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Roboto" w:cs="Roboto" w:eastAsia="Roboto" w:hAnsi="Roboto"/>
          <w:b w:val="1"/>
          <w:sz w:val="26"/>
          <w:szCs w:val="26"/>
          <w:highlight w:val="yellow"/>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Roboto" w:cs="Roboto" w:eastAsia="Roboto" w:hAnsi="Roboto"/>
          <w:b w:val="1"/>
          <w:sz w:val="20"/>
          <w:szCs w:val="20"/>
        </w:rPr>
      </w:pPr>
      <w:r w:rsidDel="00000000" w:rsidR="00000000" w:rsidRPr="00000000">
        <w:rPr>
          <w:rFonts w:ascii="Roboto" w:cs="Roboto" w:eastAsia="Roboto" w:hAnsi="Roboto"/>
          <w:b w:val="1"/>
          <w:color w:val="000000"/>
          <w:sz w:val="20"/>
          <w:szCs w:val="20"/>
          <w:highlight w:val="yellow"/>
          <w:rtl w:val="0"/>
        </w:rPr>
        <w:t xml:space="preserve">[Course Name - Modality]</w:t>
      </w:r>
      <w:r w:rsidDel="00000000" w:rsidR="00000000" w:rsidRPr="00000000">
        <w:rPr>
          <w:rFonts w:ascii="Roboto" w:cs="Roboto" w:eastAsia="Roboto" w:hAnsi="Roboto"/>
          <w:b w:val="1"/>
          <w:sz w:val="20"/>
          <w:szCs w:val="20"/>
          <w:rtl w:val="0"/>
        </w:rPr>
        <w:t xml:space="preserve"> Syllabus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Note: this document includes hyperlinks which will open in a new window</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Students are required to familiarize themselves with the policies outlined in this syllabus and complete a syllabus quiz.</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00" w:lineRule="auto"/>
        <w:rPr>
          <w:rFonts w:ascii="Roboto" w:cs="Roboto" w:eastAsia="Roboto" w:hAnsi="Roboto"/>
          <w:b w:val="1"/>
          <w:color w:val="ff0000"/>
          <w:sz w:val="28"/>
          <w:szCs w:val="28"/>
        </w:rPr>
      </w:pPr>
      <w:r w:rsidDel="00000000" w:rsidR="00000000" w:rsidRPr="00000000">
        <w:rPr>
          <w:rFonts w:ascii="Roboto" w:cs="Roboto" w:eastAsia="Roboto" w:hAnsi="Roboto"/>
          <w:color w:val="000000"/>
          <w:sz w:val="20"/>
          <w:szCs w:val="20"/>
          <w:highlight w:val="yellow"/>
          <w:rtl w:val="0"/>
        </w:rPr>
        <w:t xml:space="preserve">[As a </w:t>
      </w:r>
      <w:r w:rsidDel="00000000" w:rsidR="00000000" w:rsidRPr="00000000">
        <w:rPr>
          <w:rFonts w:ascii="Roboto" w:cs="Roboto" w:eastAsia="Roboto" w:hAnsi="Roboto"/>
          <w:b w:val="1"/>
          <w:color w:val="000000"/>
          <w:sz w:val="20"/>
          <w:szCs w:val="20"/>
          <w:highlight w:val="yellow"/>
          <w:rtl w:val="0"/>
        </w:rPr>
        <w:t xml:space="preserve">best practice</w:t>
      </w:r>
      <w:r w:rsidDel="00000000" w:rsidR="00000000" w:rsidRPr="00000000">
        <w:rPr>
          <w:rFonts w:ascii="Roboto" w:cs="Roboto" w:eastAsia="Roboto" w:hAnsi="Roboto"/>
          <w:color w:val="000000"/>
          <w:sz w:val="20"/>
          <w:szCs w:val="20"/>
          <w:highlight w:val="yellow"/>
          <w:rtl w:val="0"/>
        </w:rPr>
        <w:t xml:space="preserve">, when creating the syllabus in Word, please be sure to save it as a PDF when making available to provide to students]</w:t>
      </w:r>
      <w:r w:rsidDel="00000000" w:rsidR="00000000" w:rsidRPr="00000000">
        <w:rPr>
          <w:rFonts w:ascii="Roboto" w:cs="Roboto" w:eastAsia="Roboto" w:hAnsi="Roboto"/>
          <w:b w:val="1"/>
          <w:color w:val="ff0000"/>
          <w:sz w:val="28"/>
          <w:szCs w:val="28"/>
          <w:rtl w:val="0"/>
        </w:rPr>
        <w:t xml:space="preserve"> </w:t>
      </w:r>
    </w:p>
    <w:p w:rsidR="00000000" w:rsidDel="00000000" w:rsidP="00000000" w:rsidRDefault="00000000" w:rsidRPr="00000000" w14:paraId="00000007">
      <w:pPr>
        <w:spacing w:after="100" w:lineRule="auto"/>
        <w:rPr>
          <w:rFonts w:ascii="Roboto" w:cs="Roboto" w:eastAsia="Roboto" w:hAnsi="Roboto"/>
          <w:b w:val="1"/>
          <w:color w:val="ff0000"/>
          <w:sz w:val="28"/>
          <w:szCs w:val="28"/>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7"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3f3f3"/>
                                <w:sz w:val="22"/>
                                <w:vertAlign w:val="baseline"/>
                              </w:rPr>
                              <w:t xml:space="preserve">Course Information</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7"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spacing w:line="276" w:lineRule="auto"/>
        <w:jc w:val="center"/>
        <w:rPr>
          <w:rFonts w:ascii="Roboto" w:cs="Roboto" w:eastAsia="Roboto" w:hAnsi="Roboto"/>
        </w:rPr>
      </w:pPr>
      <w:r w:rsidDel="00000000" w:rsidR="00000000" w:rsidRPr="00000000">
        <w:rPr>
          <w:rtl w:val="0"/>
        </w:rPr>
      </w:r>
    </w:p>
    <w:tbl>
      <w:tblPr>
        <w:tblStyle w:val="Table1"/>
        <w:tblW w:w="86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0"/>
        <w:gridCol w:w="3435"/>
        <w:tblGridChange w:id="0">
          <w:tblGrid>
            <w:gridCol w:w="5250"/>
            <w:gridCol w:w="34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ind w:left="90" w:firstLine="0"/>
              <w:rPr>
                <w:rFonts w:ascii="Roboto" w:cs="Roboto" w:eastAsia="Roboto" w:hAnsi="Roboto"/>
                <w:sz w:val="21"/>
                <w:szCs w:val="21"/>
                <w:highlight w:val="yellow"/>
              </w:rPr>
            </w:pPr>
            <w:r w:rsidDel="00000000" w:rsidR="00000000" w:rsidRPr="00000000">
              <w:rPr>
                <w:rFonts w:ascii="Roboto" w:cs="Roboto" w:eastAsia="Roboto" w:hAnsi="Roboto"/>
                <w:b w:val="1"/>
                <w:sz w:val="21"/>
                <w:szCs w:val="21"/>
                <w:highlight w:val="yellow"/>
                <w:rtl w:val="0"/>
              </w:rPr>
              <w:t xml:space="preserve">AAA101: </w:t>
            </w:r>
            <w:r w:rsidDel="00000000" w:rsidR="00000000" w:rsidRPr="00000000">
              <w:rPr>
                <w:rFonts w:ascii="Roboto" w:cs="Roboto" w:eastAsia="Roboto" w:hAnsi="Roboto"/>
                <w:sz w:val="21"/>
                <w:szCs w:val="21"/>
                <w:highlight w:val="yellow"/>
                <w:rtl w:val="0"/>
              </w:rPr>
              <w:t xml:space="preserve">Course Name (</w:t>
            </w:r>
            <w:r w:rsidDel="00000000" w:rsidR="00000000" w:rsidRPr="00000000">
              <w:rPr>
                <w:rFonts w:ascii="Roboto" w:cs="Roboto" w:eastAsia="Roboto" w:hAnsi="Roboto"/>
                <w:b w:val="1"/>
                <w:color w:val="ff6600"/>
                <w:sz w:val="21"/>
                <w:szCs w:val="21"/>
                <w:highlight w:val="yellow"/>
                <w:u w:val="single"/>
                <w:rtl w:val="0"/>
              </w:rPr>
              <w:t xml:space="preserve">ONLINE or Hybrid)</w:t>
            </w:r>
            <w:r w:rsidDel="00000000" w:rsidR="00000000" w:rsidRPr="00000000">
              <w:rPr>
                <w:rFonts w:ascii="Roboto" w:cs="Roboto" w:eastAsia="Roboto" w:hAnsi="Roboto"/>
                <w:b w:val="1"/>
                <w:color w:val="ff6600"/>
                <w:sz w:val="21"/>
                <w:szCs w:val="21"/>
                <w:highlight w:val="yellow"/>
                <w:rtl w:val="0"/>
              </w:rPr>
              <w:t xml:space="preserve"> </w:t>
            </w:r>
            <w:r w:rsidDel="00000000" w:rsidR="00000000" w:rsidRPr="00000000">
              <w:rPr>
                <w:rFonts w:ascii="Roboto" w:cs="Roboto" w:eastAsia="Roboto" w:hAnsi="Roboto"/>
                <w:sz w:val="21"/>
                <w:szCs w:val="21"/>
                <w:highlight w:val="yellow"/>
                <w:rtl w:val="0"/>
              </w:rPr>
              <w:t xml:space="preserve">(# of credits)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ind w:left="90" w:firstLine="0"/>
              <w:rPr>
                <w:rFonts w:ascii="Roboto" w:cs="Roboto" w:eastAsia="Roboto" w:hAnsi="Roboto"/>
                <w:sz w:val="21"/>
                <w:szCs w:val="21"/>
                <w:highlight w:val="yellow"/>
              </w:rPr>
            </w:pPr>
            <w:r w:rsidDel="00000000" w:rsidR="00000000" w:rsidRPr="00000000">
              <w:rPr>
                <w:rFonts w:ascii="Roboto" w:cs="Roboto" w:eastAsia="Roboto" w:hAnsi="Roboto"/>
                <w:b w:val="1"/>
                <w:sz w:val="21"/>
                <w:szCs w:val="21"/>
                <w:rtl w:val="0"/>
              </w:rPr>
              <w:t xml:space="preserve">Instructor: </w:t>
            </w:r>
            <w:r w:rsidDel="00000000" w:rsidR="00000000" w:rsidRPr="00000000">
              <w:rPr>
                <w:rFonts w:ascii="Roboto" w:cs="Roboto" w:eastAsia="Roboto" w:hAnsi="Roboto"/>
                <w:sz w:val="21"/>
                <w:szCs w:val="21"/>
                <w:highlight w:val="yellow"/>
                <w:rtl w:val="0"/>
              </w:rPr>
              <w:t xml:space="preserve">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ind w:left="90" w:firstLine="0"/>
              <w:rPr>
                <w:rFonts w:ascii="Roboto" w:cs="Roboto" w:eastAsia="Roboto" w:hAnsi="Roboto"/>
                <w:sz w:val="21"/>
                <w:szCs w:val="21"/>
                <w:highlight w:val="yellow"/>
              </w:rPr>
            </w:pPr>
            <w:r w:rsidDel="00000000" w:rsidR="00000000" w:rsidRPr="00000000">
              <w:rPr>
                <w:rFonts w:ascii="Roboto" w:cs="Roboto" w:eastAsia="Roboto" w:hAnsi="Roboto"/>
                <w:b w:val="1"/>
                <w:sz w:val="21"/>
                <w:szCs w:val="21"/>
                <w:rtl w:val="0"/>
              </w:rPr>
              <w:t xml:space="preserve">Section: </w:t>
            </w:r>
            <w:r w:rsidDel="00000000" w:rsidR="00000000" w:rsidRPr="00000000">
              <w:rPr>
                <w:rFonts w:ascii="Roboto" w:cs="Roboto" w:eastAsia="Roboto" w:hAnsi="Roboto"/>
                <w:sz w:val="21"/>
                <w:szCs w:val="21"/>
                <w:highlight w:val="yellow"/>
                <w:rtl w:val="0"/>
              </w:rPr>
              <w:t xml:space="preserve">12345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ind w:left="90" w:firstLine="0"/>
              <w:rPr>
                <w:rFonts w:ascii="Roboto" w:cs="Roboto" w:eastAsia="Roboto" w:hAnsi="Roboto"/>
                <w:sz w:val="21"/>
                <w:szCs w:val="21"/>
                <w:highlight w:val="yellow"/>
              </w:rPr>
            </w:pPr>
            <w:r w:rsidDel="00000000" w:rsidR="00000000" w:rsidRPr="00000000">
              <w:rPr>
                <w:rFonts w:ascii="Roboto" w:cs="Roboto" w:eastAsia="Roboto" w:hAnsi="Roboto"/>
                <w:b w:val="1"/>
                <w:sz w:val="21"/>
                <w:szCs w:val="21"/>
                <w:rtl w:val="0"/>
              </w:rPr>
              <w:t xml:space="preserve">Contact: </w:t>
            </w:r>
            <w:r w:rsidDel="00000000" w:rsidR="00000000" w:rsidRPr="00000000">
              <w:rPr>
                <w:rFonts w:ascii="Roboto" w:cs="Roboto" w:eastAsia="Roboto" w:hAnsi="Roboto"/>
                <w:sz w:val="21"/>
                <w:szCs w:val="21"/>
                <w:highlight w:val="yellow"/>
                <w:rtl w:val="0"/>
              </w:rPr>
              <w:t xml:space="preserve">Email &amp; Phone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76" w:lineRule="auto"/>
              <w:ind w:left="90" w:firstLine="0"/>
              <w:rPr>
                <w:rFonts w:ascii="Roboto" w:cs="Roboto" w:eastAsia="Roboto" w:hAnsi="Roboto"/>
                <w:sz w:val="21"/>
                <w:szCs w:val="21"/>
                <w:highlight w:val="yellow"/>
              </w:rPr>
            </w:pPr>
            <w:r w:rsidDel="00000000" w:rsidR="00000000" w:rsidRPr="00000000">
              <w:rPr>
                <w:rFonts w:ascii="Roboto" w:cs="Roboto" w:eastAsia="Roboto" w:hAnsi="Roboto"/>
                <w:b w:val="1"/>
                <w:sz w:val="21"/>
                <w:szCs w:val="21"/>
                <w:rtl w:val="0"/>
              </w:rPr>
              <w:t xml:space="preserve">Term: </w:t>
            </w:r>
            <w:r w:rsidDel="00000000" w:rsidR="00000000" w:rsidRPr="00000000">
              <w:rPr>
                <w:rFonts w:ascii="Roboto" w:cs="Roboto" w:eastAsia="Roboto" w:hAnsi="Roboto"/>
                <w:sz w:val="21"/>
                <w:szCs w:val="21"/>
                <w:highlight w:val="yellow"/>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76" w:lineRule="auto"/>
              <w:ind w:left="90" w:firstLine="0"/>
              <w:rPr>
                <w:rFonts w:ascii="Roboto" w:cs="Roboto" w:eastAsia="Roboto" w:hAnsi="Roboto"/>
                <w:sz w:val="20"/>
                <w:szCs w:val="20"/>
                <w:highlight w:val="yellow"/>
              </w:rPr>
            </w:pPr>
            <w:r w:rsidDel="00000000" w:rsidR="00000000" w:rsidRPr="00000000">
              <w:rPr>
                <w:rFonts w:ascii="Roboto" w:cs="Roboto" w:eastAsia="Roboto" w:hAnsi="Roboto"/>
                <w:b w:val="1"/>
                <w:sz w:val="21"/>
                <w:szCs w:val="21"/>
                <w:rtl w:val="0"/>
              </w:rPr>
              <w:t xml:space="preserve">Support hours: </w:t>
            </w:r>
            <w:r w:rsidDel="00000000" w:rsidR="00000000" w:rsidRPr="00000000">
              <w:rPr>
                <w:rFonts w:ascii="Roboto" w:cs="Roboto" w:eastAsia="Roboto" w:hAnsi="Roboto"/>
                <w:sz w:val="20"/>
                <w:szCs w:val="20"/>
                <w:highlight w:val="yellow"/>
                <w:rtl w:val="0"/>
              </w:rPr>
              <w:t xml:space="preserve">List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ind w:left="90" w:firstLine="0"/>
              <w:rPr>
                <w:rFonts w:ascii="Roboto" w:cs="Roboto" w:eastAsia="Roboto" w:hAnsi="Roboto"/>
                <w:b w:val="1"/>
                <w:sz w:val="21"/>
                <w:szCs w:val="21"/>
              </w:rPr>
            </w:pPr>
            <w:r w:rsidDel="00000000" w:rsidR="00000000" w:rsidRPr="00000000">
              <w:rPr>
                <w:rFonts w:ascii="Roboto" w:cs="Roboto" w:eastAsia="Roboto" w:hAnsi="Roboto"/>
                <w:b w:val="1"/>
                <w:sz w:val="21"/>
                <w:szCs w:val="21"/>
                <w:rtl w:val="0"/>
              </w:rPr>
              <w:t xml:space="preserve">Prerequisites: 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ind w:left="90" w:firstLine="0"/>
              <w:rPr>
                <w:rFonts w:ascii="Roboto" w:cs="Roboto" w:eastAsia="Roboto" w:hAnsi="Roboto"/>
                <w:b w:val="1"/>
                <w:sz w:val="21"/>
                <w:szCs w:val="21"/>
                <w:highlight w:val="yellow"/>
              </w:rPr>
            </w:pPr>
            <w:r w:rsidDel="00000000" w:rsidR="00000000" w:rsidRPr="00000000">
              <w:rPr>
                <w:rFonts w:ascii="Roboto" w:cs="Roboto" w:eastAsia="Roboto" w:hAnsi="Roboto"/>
                <w:b w:val="1"/>
                <w:sz w:val="21"/>
                <w:szCs w:val="21"/>
                <w:rtl w:val="0"/>
              </w:rPr>
              <w:t xml:space="preserve">Meeting Dates/Times: </w:t>
            </w:r>
            <w:r w:rsidDel="00000000" w:rsidR="00000000" w:rsidRPr="00000000">
              <w:rPr>
                <w:rFonts w:ascii="Roboto" w:cs="Roboto" w:eastAsia="Roboto" w:hAnsi="Roboto"/>
                <w:b w:val="1"/>
                <w:sz w:val="21"/>
                <w:szCs w:val="21"/>
                <w:highlight w:val="yellow"/>
                <w:rtl w:val="0"/>
              </w:rPr>
              <w:t xml:space="preserve">MWF</w:t>
            </w:r>
          </w:p>
          <w:p w:rsidR="00000000" w:rsidDel="00000000" w:rsidP="00000000" w:rsidRDefault="00000000" w:rsidRPr="00000000" w14:paraId="00000011">
            <w:pPr>
              <w:widowControl w:val="0"/>
              <w:spacing w:line="276" w:lineRule="auto"/>
              <w:ind w:left="90" w:firstLine="0"/>
              <w:rPr>
                <w:rFonts w:ascii="Roboto" w:cs="Roboto" w:eastAsia="Roboto" w:hAnsi="Roboto"/>
                <w:b w:val="1"/>
                <w:sz w:val="21"/>
                <w:szCs w:val="21"/>
                <w:highlight w:val="yellow"/>
              </w:rPr>
            </w:pPr>
            <w:r w:rsidDel="00000000" w:rsidR="00000000" w:rsidRPr="00000000">
              <w:rPr>
                <w:rtl w:val="0"/>
              </w:rPr>
            </w:r>
          </w:p>
          <w:p w:rsidR="00000000" w:rsidDel="00000000" w:rsidP="00000000" w:rsidRDefault="00000000" w:rsidRPr="00000000" w14:paraId="00000012">
            <w:pPr>
              <w:widowControl w:val="0"/>
              <w:spacing w:line="276" w:lineRule="auto"/>
              <w:ind w:left="90" w:firstLine="0"/>
              <w:rPr>
                <w:rFonts w:ascii="Roboto" w:cs="Roboto" w:eastAsia="Roboto" w:hAnsi="Roboto"/>
                <w:b w:val="1"/>
                <w:sz w:val="21"/>
                <w:szCs w:val="21"/>
                <w:highlight w:val="yellow"/>
              </w:rPr>
            </w:pPr>
            <w:r w:rsidDel="00000000" w:rsidR="00000000" w:rsidRPr="00000000">
              <w:rPr>
                <w:rtl w:val="0"/>
              </w:rPr>
            </w:r>
          </w:p>
        </w:tc>
      </w:tr>
    </w:tbl>
    <w:p w:rsidR="00000000" w:rsidDel="00000000" w:rsidP="00000000" w:rsidRDefault="00000000" w:rsidRPr="00000000" w14:paraId="00000013">
      <w:pPr>
        <w:spacing w:after="100" w:lineRule="auto"/>
        <w:rPr>
          <w:rFonts w:ascii="Roboto" w:cs="Roboto" w:eastAsia="Roboto" w:hAnsi="Roboto"/>
          <w:b w:val="1"/>
          <w:color w:val="ff0000"/>
          <w:sz w:val="28"/>
          <w:szCs w:val="28"/>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9"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Required Course Materials, Supplies and Technologies</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9"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15">
      <w:pPr>
        <w:spacing w:line="276" w:lineRule="auto"/>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[Sample text]:</w:t>
      </w:r>
    </w:p>
    <w:p w:rsidR="00000000" w:rsidDel="00000000" w:rsidP="00000000" w:rsidRDefault="00000000" w:rsidRPr="00000000" w14:paraId="00000016">
      <w:pPr>
        <w:spacing w:line="276" w:lineRule="auto"/>
        <w:ind w:left="180" w:firstLine="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17">
      <w:pPr>
        <w:spacing w:line="276" w:lineRule="auto"/>
        <w:ind w:left="180" w:firstLine="0"/>
        <w:rPr>
          <w:rFonts w:ascii="Roboto" w:cs="Roboto" w:eastAsia="Roboto" w:hAnsi="Roboto"/>
          <w:b w:val="1"/>
        </w:rPr>
      </w:pPr>
      <w:r w:rsidDel="00000000" w:rsidR="00000000" w:rsidRPr="00000000">
        <w:rPr>
          <w:rFonts w:ascii="Roboto" w:cs="Roboto" w:eastAsia="Roboto" w:hAnsi="Roboto"/>
          <w:b w:val="1"/>
          <w:rtl w:val="0"/>
        </w:rPr>
        <w:t xml:space="preserve">Materials required for Course:</w:t>
      </w:r>
    </w:p>
    <w:p w:rsidR="00000000" w:rsidDel="00000000" w:rsidP="00000000" w:rsidRDefault="00000000" w:rsidRPr="00000000" w14:paraId="00000018">
      <w:pPr>
        <w:spacing w:line="276" w:lineRule="auto"/>
        <w:ind w:left="180" w:firstLine="0"/>
        <w:rPr>
          <w:rFonts w:ascii="Roboto" w:cs="Roboto" w:eastAsia="Roboto" w:hAnsi="Roboto"/>
          <w:b w:val="1"/>
        </w:rPr>
      </w:pPr>
      <w:r w:rsidDel="00000000" w:rsidR="00000000" w:rsidRPr="00000000">
        <w:rPr>
          <w:rFonts w:ascii="Roboto" w:cs="Roboto" w:eastAsia="Roboto" w:hAnsi="Roboto"/>
          <w:b w:val="1"/>
          <w:rtl w:val="0"/>
        </w:rPr>
        <w:t xml:space="preserve"> </w:t>
      </w:r>
    </w:p>
    <w:tbl>
      <w:tblPr>
        <w:tblStyle w:val="Table2"/>
        <w:tblW w:w="86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420"/>
        <w:tblGridChange w:id="0">
          <w:tblGrid>
            <w:gridCol w:w="2265"/>
            <w:gridCol w:w="64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ind w:left="180" w:firstLine="0"/>
              <w:rPr>
                <w:rFonts w:ascii="Roboto" w:cs="Roboto" w:eastAsia="Roboto" w:hAnsi="Roboto"/>
              </w:rPr>
            </w:pPr>
            <w:r w:rsidDel="00000000" w:rsidR="00000000" w:rsidRPr="00000000">
              <w:rPr>
                <w:rFonts w:ascii="Roboto" w:cs="Roboto" w:eastAsia="Roboto" w:hAnsi="Roboto"/>
              </w:rPr>
              <w:drawing>
                <wp:inline distB="114300" distT="114300" distL="114300" distR="114300">
                  <wp:extent cx="1076325" cy="1209675"/>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76325" cy="120967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76" w:lineRule="auto"/>
              <w:ind w:left="180" w:firstLine="0"/>
              <w:rPr>
                <w:rFonts w:ascii="Roboto" w:cs="Roboto" w:eastAsia="Roboto" w:hAnsi="Roboto"/>
                <w:i w:val="1"/>
              </w:rPr>
            </w:pPr>
            <w:r w:rsidDel="00000000" w:rsidR="00000000" w:rsidRPr="00000000">
              <w:rPr>
                <w:rFonts w:ascii="Roboto" w:cs="Roboto" w:eastAsia="Roboto" w:hAnsi="Roboto"/>
                <w:b w:val="1"/>
                <w:rtl w:val="0"/>
              </w:rPr>
              <w:t xml:space="preserve">Title: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i w:val="1"/>
                <w:rtl w:val="0"/>
              </w:rPr>
              <w:t xml:space="preserve">“Puntos de Partida eBook with “Connect Spanish LrnSmrt Access” </w:t>
            </w:r>
          </w:p>
          <w:p w:rsidR="00000000" w:rsidDel="00000000" w:rsidP="00000000" w:rsidRDefault="00000000" w:rsidRPr="00000000" w14:paraId="0000001B">
            <w:pPr>
              <w:spacing w:line="276" w:lineRule="auto"/>
              <w:ind w:left="180" w:firstLine="0"/>
              <w:rPr>
                <w:rFonts w:ascii="Roboto" w:cs="Roboto" w:eastAsia="Roboto" w:hAnsi="Roboto"/>
              </w:rPr>
            </w:pPr>
            <w:r w:rsidDel="00000000" w:rsidR="00000000" w:rsidRPr="00000000">
              <w:rPr>
                <w:rFonts w:ascii="Roboto" w:cs="Roboto" w:eastAsia="Roboto" w:hAnsi="Roboto"/>
                <w:b w:val="1"/>
                <w:rtl w:val="0"/>
              </w:rPr>
              <w:t xml:space="preserve">Authors:</w:t>
            </w:r>
            <w:r w:rsidDel="00000000" w:rsidR="00000000" w:rsidRPr="00000000">
              <w:rPr>
                <w:rFonts w:ascii="Roboto" w:cs="Roboto" w:eastAsia="Roboto" w:hAnsi="Roboto"/>
                <w:rtl w:val="0"/>
              </w:rPr>
              <w:t xml:space="preserve"> Catherine Laberta</w:t>
            </w:r>
          </w:p>
          <w:p w:rsidR="00000000" w:rsidDel="00000000" w:rsidP="00000000" w:rsidRDefault="00000000" w:rsidRPr="00000000" w14:paraId="0000001C">
            <w:pPr>
              <w:spacing w:line="276" w:lineRule="auto"/>
              <w:ind w:left="180" w:firstLine="0"/>
              <w:rPr>
                <w:rFonts w:ascii="Roboto" w:cs="Roboto" w:eastAsia="Roboto" w:hAnsi="Roboto"/>
              </w:rPr>
            </w:pPr>
            <w:r w:rsidDel="00000000" w:rsidR="00000000" w:rsidRPr="00000000">
              <w:rPr>
                <w:rFonts w:ascii="Roboto" w:cs="Roboto" w:eastAsia="Roboto" w:hAnsi="Roboto"/>
                <w:b w:val="1"/>
                <w:rtl w:val="0"/>
              </w:rPr>
              <w:t xml:space="preserve">ISBN:</w:t>
            </w:r>
            <w:r w:rsidDel="00000000" w:rsidR="00000000" w:rsidRPr="00000000">
              <w:rPr>
                <w:rFonts w:ascii="Roboto" w:cs="Roboto" w:eastAsia="Roboto" w:hAnsi="Roboto"/>
                <w:rtl w:val="0"/>
              </w:rPr>
              <w:t xml:space="preserve"> 9780077511739</w:t>
            </w:r>
          </w:p>
          <w:p w:rsidR="00000000" w:rsidDel="00000000" w:rsidP="00000000" w:rsidRDefault="00000000" w:rsidRPr="00000000" w14:paraId="0000001D">
            <w:pPr>
              <w:spacing w:line="276" w:lineRule="auto"/>
              <w:ind w:left="18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1E">
            <w:pPr>
              <w:spacing w:line="276" w:lineRule="auto"/>
              <w:ind w:left="180" w:firstLine="0"/>
              <w:rPr>
                <w:rFonts w:ascii="Roboto" w:cs="Roboto" w:eastAsia="Roboto" w:hAnsi="Roboto"/>
              </w:rPr>
            </w:pPr>
            <w:r w:rsidDel="00000000" w:rsidR="00000000" w:rsidRPr="00000000">
              <w:rPr>
                <w:rFonts w:ascii="Roboto" w:cs="Roboto" w:eastAsia="Roboto" w:hAnsi="Roboto"/>
                <w:b w:val="1"/>
                <w:rtl w:val="0"/>
              </w:rPr>
              <w:t xml:space="preserve">Optional: </w:t>
            </w:r>
            <w:r w:rsidDel="00000000" w:rsidR="00000000" w:rsidRPr="00000000">
              <w:rPr>
                <w:rFonts w:ascii="Roboto" w:cs="Roboto" w:eastAsia="Roboto" w:hAnsi="Roboto"/>
                <w:rtl w:val="0"/>
              </w:rPr>
              <w:t xml:space="preserve">One USB Mobile Drive (storage stick)</w:t>
            </w:r>
          </w:p>
          <w:p w:rsidR="00000000" w:rsidDel="00000000" w:rsidP="00000000" w:rsidRDefault="00000000" w:rsidRPr="00000000" w14:paraId="0000001F">
            <w:pPr>
              <w:spacing w:line="276" w:lineRule="auto"/>
              <w:ind w:left="180" w:firstLine="0"/>
              <w:rPr>
                <w:rFonts w:ascii="Roboto" w:cs="Roboto" w:eastAsia="Roboto" w:hAnsi="Roboto"/>
                <w:b w:val="1"/>
              </w:rPr>
            </w:pPr>
            <w:r w:rsidDel="00000000" w:rsidR="00000000" w:rsidRPr="00000000">
              <w:rPr>
                <w:rFonts w:ascii="Roboto" w:cs="Roboto" w:eastAsia="Roboto" w:hAnsi="Roboto"/>
                <w:rtl w:val="0"/>
              </w:rPr>
              <w:t xml:space="preserve">One Microphone (some assignments will require voice answers</w:t>
            </w:r>
            <w:r w:rsidDel="00000000" w:rsidR="00000000" w:rsidRPr="00000000">
              <w:rPr>
                <w:rFonts w:ascii="Roboto" w:cs="Roboto" w:eastAsia="Roboto" w:hAnsi="Roboto"/>
                <w:b w:val="1"/>
                <w:rtl w:val="0"/>
              </w:rPr>
              <w:t xml:space="preserve">)</w:t>
            </w:r>
          </w:p>
        </w:tc>
      </w:tr>
    </w:tbl>
    <w:p w:rsidR="00000000" w:rsidDel="00000000" w:rsidP="00000000" w:rsidRDefault="00000000" w:rsidRPr="00000000" w14:paraId="00000020">
      <w:pPr>
        <w:spacing w:line="276" w:lineRule="auto"/>
        <w:ind w:left="180" w:firstLine="0"/>
        <w:rPr>
          <w:rFonts w:ascii="Roboto" w:cs="Roboto" w:eastAsia="Roboto" w:hAnsi="Roboto"/>
        </w:rPr>
      </w:pPr>
      <w:r w:rsidDel="00000000" w:rsidR="00000000" w:rsidRPr="00000000">
        <w:rPr>
          <w:rFonts w:ascii="Roboto" w:cs="Roboto" w:eastAsia="Roboto" w:hAnsi="Roboto"/>
          <w:rtl w:val="0"/>
        </w:rPr>
        <w:t xml:space="preserve">Materials can be purchased at</w:t>
      </w:r>
      <w:hyperlink r:id="rId9">
        <w:r w:rsidDel="00000000" w:rsidR="00000000" w:rsidRPr="00000000">
          <w:rPr>
            <w:rFonts w:ascii="Roboto" w:cs="Roboto" w:eastAsia="Roboto" w:hAnsi="Roboto"/>
            <w:rtl w:val="0"/>
          </w:rPr>
          <w:t xml:space="preserve"> </w:t>
        </w:r>
      </w:hyperlink>
      <w:hyperlink r:id="rId10">
        <w:r w:rsidDel="00000000" w:rsidR="00000000" w:rsidRPr="00000000">
          <w:rPr>
            <w:rFonts w:ascii="Roboto" w:cs="Roboto" w:eastAsia="Roboto" w:hAnsi="Roboto"/>
            <w:color w:val="1155cc"/>
            <w:u w:val="single"/>
            <w:rtl w:val="0"/>
          </w:rPr>
          <w:t xml:space="preserve">EMCC’s bookstore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1">
      <w:pPr>
        <w:spacing w:line="276" w:lineRule="auto"/>
        <w:ind w:left="18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2">
      <w:pPr>
        <w:spacing w:line="276" w:lineRule="auto"/>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[Please also include any technology requirements here.  Include information about the use of third-party learning tools, course-level integrations (LTIs) in the Learning Management System (E.g. Publisher Tools), social networks, combined (cross-listed) sections, proctored/monitored exams and plagiarism detection.]</w:t>
      </w:r>
    </w:p>
    <w:p w:rsidR="00000000" w:rsidDel="00000000" w:rsidP="00000000" w:rsidRDefault="00000000" w:rsidRPr="00000000" w14:paraId="00000023">
      <w:pPr>
        <w:spacing w:line="276" w:lineRule="auto"/>
        <w:ind w:left="180" w:firstLine="0"/>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4">
      <w:pPr>
        <w:spacing w:line="276" w:lineRule="auto"/>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[Below is sample text]</w:t>
      </w:r>
    </w:p>
    <w:p w:rsidR="00000000" w:rsidDel="00000000" w:rsidP="00000000" w:rsidRDefault="00000000" w:rsidRPr="00000000" w14:paraId="00000025">
      <w:pPr>
        <w:spacing w:line="276" w:lineRule="auto"/>
        <w:ind w:left="180" w:firstLine="0"/>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6">
      <w:pPr>
        <w:spacing w:line="276" w:lineRule="auto"/>
        <w:ind w:left="180" w:firstLine="0"/>
        <w:rPr>
          <w:rFonts w:ascii="Roboto" w:cs="Roboto" w:eastAsia="Roboto" w:hAnsi="Roboto"/>
          <w:i w:val="1"/>
        </w:rPr>
      </w:pPr>
      <w:r w:rsidDel="00000000" w:rsidR="00000000" w:rsidRPr="00000000">
        <w:rPr>
          <w:rFonts w:ascii="Roboto" w:cs="Roboto" w:eastAsia="Roboto" w:hAnsi="Roboto"/>
          <w:i w:val="1"/>
          <w:rtl w:val="0"/>
        </w:rPr>
        <w:t xml:space="preserve">This course may provide links to external resources such as: textbooks, videos, images, reference materials, etc </w:t>
      </w:r>
      <w:r w:rsidDel="00000000" w:rsidR="00000000" w:rsidRPr="00000000">
        <w:rPr>
          <w:rFonts w:ascii="Roboto" w:cs="Roboto" w:eastAsia="Roboto" w:hAnsi="Roboto"/>
          <w:i w:val="1"/>
          <w:color w:val="ff0000"/>
          <w:rtl w:val="0"/>
        </w:rPr>
        <w:t xml:space="preserve">(list specific products)</w:t>
      </w:r>
      <w:r w:rsidDel="00000000" w:rsidR="00000000" w:rsidRPr="00000000">
        <w:rPr>
          <w:rFonts w:ascii="Roboto" w:cs="Roboto" w:eastAsia="Roboto" w:hAnsi="Roboto"/>
          <w:i w:val="1"/>
          <w:rtl w:val="0"/>
        </w:rPr>
        <w:t xml:space="preserve">. These resources were not created or maintained by Estrella Mountain Community College (EMCC), any affiliates of the Maricopa County Community College District or the instructor. Their content was deemed to be an appropriate learning tool at the time it was linked </w:t>
      </w:r>
      <w:r w:rsidDel="00000000" w:rsidR="00000000" w:rsidRPr="00000000">
        <w:rPr>
          <w:rFonts w:ascii="Roboto" w:cs="Roboto" w:eastAsia="Roboto" w:hAnsi="Roboto"/>
          <w:i w:val="1"/>
          <w:color w:val="ff0000"/>
          <w:rtl w:val="0"/>
        </w:rPr>
        <w:t xml:space="preserve">(provide link to privacy statement)</w:t>
      </w:r>
      <w:r w:rsidDel="00000000" w:rsidR="00000000" w:rsidRPr="00000000">
        <w:rPr>
          <w:rFonts w:ascii="Roboto" w:cs="Roboto" w:eastAsia="Roboto" w:hAnsi="Roboto"/>
          <w:i w:val="1"/>
          <w:rtl w:val="0"/>
        </w:rPr>
        <w:t xml:space="preserve">. Please note that the author, publisher and/or conveyor or these resources may have changed the content unbeknownst to EMCC and their staff. Questions regarding these resources should be directed to the instructor via Canvas e-mail. Thank you.</w:t>
      </w:r>
    </w:p>
    <w:p w:rsidR="00000000" w:rsidDel="00000000" w:rsidP="00000000" w:rsidRDefault="00000000" w:rsidRPr="00000000" w14:paraId="00000027">
      <w:pPr>
        <w:spacing w:line="276" w:lineRule="auto"/>
        <w:ind w:left="180" w:firstLine="0"/>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8">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9">
      <w:pPr>
        <w:spacing w:after="100" w:lineRule="auto"/>
        <w:rPr>
          <w:rFonts w:ascii="Roboto" w:cs="Roboto" w:eastAsia="Roboto" w:hAnsi="Roboto"/>
          <w:b w:val="1"/>
          <w:highlight w:val="yellow"/>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1"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Course Description &amp; Competencies</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B">
      <w:pPr>
        <w:spacing w:line="276" w:lineRule="auto"/>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[Please enter your Course Description here. It can be found at:</w:t>
      </w:r>
      <w:hyperlink r:id="rId12">
        <w:r w:rsidDel="00000000" w:rsidR="00000000" w:rsidRPr="00000000">
          <w:rPr>
            <w:rFonts w:ascii="Roboto" w:cs="Roboto" w:eastAsia="Roboto" w:hAnsi="Roboto"/>
            <w:b w:val="1"/>
            <w:color w:val="1155cc"/>
            <w:highlight w:val="yellow"/>
            <w:u w:val="single"/>
            <w:rtl w:val="0"/>
          </w:rPr>
          <w:t xml:space="preserve">https://asa.maricopa.edu/departments/center-for-curriculum-transfer-articulation/curriculum/degrees-certificates/course-search</w:t>
        </w:r>
      </w:hyperlink>
      <w:r w:rsidDel="00000000" w:rsidR="00000000" w:rsidRPr="00000000">
        <w:rPr>
          <w:rFonts w:ascii="Roboto" w:cs="Roboto" w:eastAsia="Roboto" w:hAnsi="Roboto"/>
          <w:b w:val="1"/>
          <w:highlight w:val="yellow"/>
          <w:rtl w:val="0"/>
        </w:rPr>
        <w:t xml:space="preserve">]</w:t>
      </w:r>
    </w:p>
    <w:p w:rsidR="00000000" w:rsidDel="00000000" w:rsidP="00000000" w:rsidRDefault="00000000" w:rsidRPr="00000000" w14:paraId="0000002C">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spacing w:after="100" w:lineRule="auto"/>
        <w:rPr>
          <w:rFonts w:ascii="Roboto" w:cs="Roboto" w:eastAsia="Roboto" w:hAnsi="Roboto"/>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3"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Learning Outcomes</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30">
      <w:pPr>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[Please describe to the student 'what is the gist' of what the student should be able to do as a result of taking this course.]</w:t>
      </w:r>
    </w:p>
    <w:p w:rsidR="00000000" w:rsidDel="00000000" w:rsidP="00000000" w:rsidRDefault="00000000" w:rsidRPr="00000000" w14:paraId="00000031">
      <w:pPr>
        <w:ind w:left="180" w:firstLine="0"/>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32">
      <w:pPr>
        <w:rPr>
          <w:rFonts w:ascii="Roboto" w:cs="Roboto" w:eastAsia="Roboto" w:hAnsi="Roboto"/>
          <w:b w:val="1"/>
          <w:color w:val="ff0000"/>
        </w:rPr>
      </w:pPr>
      <w:r w:rsidDel="00000000" w:rsidR="00000000" w:rsidRPr="00000000">
        <w:rPr>
          <w:rtl w:val="0"/>
        </w:rPr>
      </w:r>
    </w:p>
    <w:p w:rsidR="00000000" w:rsidDel="00000000" w:rsidP="00000000" w:rsidRDefault="00000000" w:rsidRPr="00000000" w14:paraId="00000033">
      <w:pPr>
        <w:spacing w:after="100" w:lineRule="auto"/>
        <w:rPr>
          <w:rFonts w:ascii="Roboto" w:cs="Roboto" w:eastAsia="Roboto" w:hAnsi="Roboto"/>
          <w:b w:val="1"/>
          <w:color w:val="ff0000"/>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5"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Assessment: Assignment Policy &amp; Turnaround Time</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4">
      <w:pPr>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35">
      <w:pPr>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[Please enter course policy here]</w:t>
      </w:r>
      <w:r w:rsidDel="00000000" w:rsidR="00000000" w:rsidRPr="00000000">
        <w:rPr>
          <w:rtl w:val="0"/>
        </w:rPr>
      </w:r>
    </w:p>
    <w:p w:rsidR="00000000" w:rsidDel="00000000" w:rsidP="00000000" w:rsidRDefault="00000000" w:rsidRPr="00000000" w14:paraId="00000036">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37">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38">
      <w:pPr>
        <w:spacing w:after="100" w:lineRule="auto"/>
        <w:rPr>
          <w:rFonts w:ascii="Roboto" w:cs="Roboto" w:eastAsia="Roboto" w:hAnsi="Roboto"/>
          <w:b w:val="1"/>
          <w:highlight w:val="yellow"/>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8"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Grade Calculations &amp; Scale</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8"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spacing w:line="276" w:lineRule="auto"/>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3A">
      <w:pPr>
        <w:spacing w:line="276" w:lineRule="auto"/>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[Sample Text]</w:t>
      </w:r>
    </w:p>
    <w:p w:rsidR="00000000" w:rsidDel="00000000" w:rsidP="00000000" w:rsidRDefault="00000000" w:rsidRPr="00000000" w14:paraId="0000003B">
      <w:pPr>
        <w:spacing w:line="276" w:lineRule="auto"/>
        <w:ind w:left="180" w:firstLine="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3C">
      <w:pPr>
        <w:spacing w:line="276" w:lineRule="auto"/>
        <w:ind w:left="180" w:firstLine="0"/>
        <w:rPr>
          <w:rFonts w:ascii="Roboto" w:cs="Roboto" w:eastAsia="Roboto" w:hAnsi="Roboto"/>
          <w:b w:val="1"/>
        </w:rPr>
      </w:pPr>
      <w:r w:rsidDel="00000000" w:rsidR="00000000" w:rsidRPr="00000000">
        <w:rPr>
          <w:rFonts w:ascii="Roboto" w:cs="Roboto" w:eastAsia="Roboto" w:hAnsi="Roboto"/>
          <w:b w:val="1"/>
          <w:rtl w:val="0"/>
        </w:rPr>
        <w:t xml:space="preserve">Grading Calculations</w:t>
      </w:r>
    </w:p>
    <w:p w:rsidR="00000000" w:rsidDel="00000000" w:rsidP="00000000" w:rsidRDefault="00000000" w:rsidRPr="00000000" w14:paraId="0000003D">
      <w:pPr>
        <w:spacing w:line="276" w:lineRule="auto"/>
        <w:ind w:left="180" w:firstLine="0"/>
        <w:rPr>
          <w:rFonts w:ascii="Roboto" w:cs="Roboto" w:eastAsia="Roboto" w:hAnsi="Roboto"/>
          <w:b w:val="1"/>
        </w:rPr>
      </w:pPr>
      <w:r w:rsidDel="00000000" w:rsidR="00000000" w:rsidRPr="00000000">
        <w:rPr>
          <w:rtl w:val="0"/>
        </w:rPr>
      </w:r>
    </w:p>
    <w:tbl>
      <w:tblPr>
        <w:tblStyle w:val="Table3"/>
        <w:tblW w:w="3780.0" w:type="dxa"/>
        <w:jc w:val="left"/>
        <w:tblInd w:w="6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00"/>
        <w:gridCol w:w="1215"/>
        <w:tblGridChange w:id="0">
          <w:tblGrid>
            <w:gridCol w:w="2265"/>
            <w:gridCol w:w="300"/>
            <w:gridCol w:w="121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E">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Quizzes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F">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0">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100 Points</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1">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Assignments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2">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3">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100 Points</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4">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Final Exam</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5">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6">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100 Points</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7">
            <w:pPr>
              <w:spacing w:line="276" w:lineRule="auto"/>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Total Points Possible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8">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9">
            <w:pPr>
              <w:spacing w:line="276" w:lineRule="auto"/>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300 Points</w:t>
            </w:r>
          </w:p>
        </w:tc>
      </w:tr>
    </w:tbl>
    <w:p w:rsidR="00000000" w:rsidDel="00000000" w:rsidP="00000000" w:rsidRDefault="00000000" w:rsidRPr="00000000" w14:paraId="0000004A">
      <w:pPr>
        <w:spacing w:line="276" w:lineRule="auto"/>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B">
      <w:pPr>
        <w:spacing w:line="276" w:lineRule="auto"/>
        <w:ind w:left="18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4C">
      <w:pPr>
        <w:spacing w:line="276" w:lineRule="auto"/>
        <w:ind w:left="180" w:firstLine="0"/>
        <w:rPr>
          <w:rFonts w:ascii="Roboto" w:cs="Roboto" w:eastAsia="Roboto" w:hAnsi="Roboto"/>
          <w:b w:val="1"/>
        </w:rPr>
      </w:pPr>
      <w:r w:rsidDel="00000000" w:rsidR="00000000" w:rsidRPr="00000000">
        <w:rPr>
          <w:rFonts w:ascii="Roboto" w:cs="Roboto" w:eastAsia="Roboto" w:hAnsi="Roboto"/>
          <w:b w:val="1"/>
          <w:rtl w:val="0"/>
        </w:rPr>
        <w:t xml:space="preserve">Grading Scale</w:t>
      </w:r>
    </w:p>
    <w:p w:rsidR="00000000" w:rsidDel="00000000" w:rsidP="00000000" w:rsidRDefault="00000000" w:rsidRPr="00000000" w14:paraId="0000004D">
      <w:pPr>
        <w:spacing w:line="276" w:lineRule="auto"/>
        <w:ind w:left="180" w:firstLine="0"/>
        <w:rPr>
          <w:rFonts w:ascii="Roboto" w:cs="Roboto" w:eastAsia="Roboto" w:hAnsi="Roboto"/>
        </w:rPr>
      </w:pPr>
      <w:r w:rsidDel="00000000" w:rsidR="00000000" w:rsidRPr="00000000">
        <w:rPr>
          <w:rFonts w:ascii="Roboto" w:cs="Roboto" w:eastAsia="Roboto" w:hAnsi="Roboto"/>
          <w:rtl w:val="0"/>
        </w:rPr>
        <w:t xml:space="preserve">Letter grades for assignments, examinations, and the course will be determined by the following scale:</w:t>
      </w:r>
    </w:p>
    <w:p w:rsidR="00000000" w:rsidDel="00000000" w:rsidP="00000000" w:rsidRDefault="00000000" w:rsidRPr="00000000" w14:paraId="0000004E">
      <w:pPr>
        <w:spacing w:line="276" w:lineRule="auto"/>
        <w:ind w:left="180" w:firstLine="0"/>
        <w:rPr>
          <w:rFonts w:ascii="Roboto" w:cs="Roboto" w:eastAsia="Roboto" w:hAnsi="Roboto"/>
        </w:rPr>
      </w:pPr>
      <w:r w:rsidDel="00000000" w:rsidR="00000000" w:rsidRPr="00000000">
        <w:rPr>
          <w:rtl w:val="0"/>
        </w:rPr>
      </w:r>
    </w:p>
    <w:tbl>
      <w:tblPr>
        <w:tblStyle w:val="Table4"/>
        <w:tblW w:w="3840.0" w:type="dxa"/>
        <w:jc w:val="left"/>
        <w:tblInd w:w="6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00"/>
        <w:gridCol w:w="1755"/>
        <w:tblGridChange w:id="0">
          <w:tblGrid>
            <w:gridCol w:w="1785"/>
            <w:gridCol w:w="300"/>
            <w:gridCol w:w="175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F">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250 - 300 points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0">
            <w:pPr>
              <w:spacing w:line="276" w:lineRule="auto"/>
              <w:rPr>
                <w:rFonts w:ascii="Roboto" w:cs="Roboto" w:eastAsia="Roboto" w:hAnsi="Roboto"/>
              </w:rPr>
            </w:pPr>
            <w:r w:rsidDel="00000000" w:rsidR="00000000" w:rsidRPr="00000000">
              <w:rPr>
                <w:rFonts w:ascii="Roboto" w:cs="Roboto" w:eastAsia="Roboto" w:hAnsi="Roboto"/>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1">
            <w:pPr>
              <w:spacing w:line="276" w:lineRule="auto"/>
              <w:rPr>
                <w:rFonts w:ascii="Roboto" w:cs="Roboto" w:eastAsia="Roboto" w:hAnsi="Roboto"/>
              </w:rPr>
            </w:pPr>
            <w:r w:rsidDel="00000000" w:rsidR="00000000" w:rsidRPr="00000000">
              <w:rPr>
                <w:rFonts w:ascii="Roboto" w:cs="Roboto" w:eastAsia="Roboto" w:hAnsi="Roboto"/>
                <w:rtl w:val="0"/>
              </w:rPr>
              <w:t xml:space="preserve">A (90% - 100%)</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2">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200 - 249 points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3">
            <w:pPr>
              <w:spacing w:line="276" w:lineRule="auto"/>
              <w:rPr>
                <w:rFonts w:ascii="Roboto" w:cs="Roboto" w:eastAsia="Roboto" w:hAnsi="Roboto"/>
              </w:rPr>
            </w:pPr>
            <w:r w:rsidDel="00000000" w:rsidR="00000000" w:rsidRPr="00000000">
              <w:rPr>
                <w:rFonts w:ascii="Roboto" w:cs="Roboto" w:eastAsia="Roboto" w:hAnsi="Roboto"/>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4">
            <w:pPr>
              <w:spacing w:line="276" w:lineRule="auto"/>
              <w:rPr>
                <w:rFonts w:ascii="Roboto" w:cs="Roboto" w:eastAsia="Roboto" w:hAnsi="Roboto"/>
              </w:rPr>
            </w:pPr>
            <w:r w:rsidDel="00000000" w:rsidR="00000000" w:rsidRPr="00000000">
              <w:rPr>
                <w:rFonts w:ascii="Roboto" w:cs="Roboto" w:eastAsia="Roboto" w:hAnsi="Roboto"/>
                <w:rtl w:val="0"/>
              </w:rPr>
              <w:t xml:space="preserve">B (80% - 89%)</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5">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150 - 199 points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6">
            <w:pPr>
              <w:spacing w:line="276" w:lineRule="auto"/>
              <w:rPr>
                <w:rFonts w:ascii="Roboto" w:cs="Roboto" w:eastAsia="Roboto" w:hAnsi="Roboto"/>
              </w:rPr>
            </w:pPr>
            <w:r w:rsidDel="00000000" w:rsidR="00000000" w:rsidRPr="00000000">
              <w:rPr>
                <w:rFonts w:ascii="Roboto" w:cs="Roboto" w:eastAsia="Roboto" w:hAnsi="Roboto"/>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7">
            <w:pPr>
              <w:spacing w:line="276" w:lineRule="auto"/>
              <w:rPr>
                <w:rFonts w:ascii="Roboto" w:cs="Roboto" w:eastAsia="Roboto" w:hAnsi="Roboto"/>
              </w:rPr>
            </w:pPr>
            <w:r w:rsidDel="00000000" w:rsidR="00000000" w:rsidRPr="00000000">
              <w:rPr>
                <w:rFonts w:ascii="Roboto" w:cs="Roboto" w:eastAsia="Roboto" w:hAnsi="Roboto"/>
                <w:rtl w:val="0"/>
              </w:rPr>
              <w:t xml:space="preserve">C (70% - 79%)</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8">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100 - 149  points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9">
            <w:pPr>
              <w:spacing w:line="276" w:lineRule="auto"/>
              <w:rPr>
                <w:rFonts w:ascii="Roboto" w:cs="Roboto" w:eastAsia="Roboto" w:hAnsi="Roboto"/>
              </w:rPr>
            </w:pPr>
            <w:r w:rsidDel="00000000" w:rsidR="00000000" w:rsidRPr="00000000">
              <w:rPr>
                <w:rFonts w:ascii="Roboto" w:cs="Roboto" w:eastAsia="Roboto" w:hAnsi="Roboto"/>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A">
            <w:pPr>
              <w:spacing w:line="276" w:lineRule="auto"/>
              <w:rPr>
                <w:rFonts w:ascii="Roboto" w:cs="Roboto" w:eastAsia="Roboto" w:hAnsi="Roboto"/>
              </w:rPr>
            </w:pPr>
            <w:r w:rsidDel="00000000" w:rsidR="00000000" w:rsidRPr="00000000">
              <w:rPr>
                <w:rFonts w:ascii="Roboto" w:cs="Roboto" w:eastAsia="Roboto" w:hAnsi="Roboto"/>
                <w:rtl w:val="0"/>
              </w:rPr>
              <w:t xml:space="preserve">D (60% - 69%)</w:t>
            </w:r>
          </w:p>
        </w:tc>
      </w:tr>
      <w:t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B">
            <w:pPr>
              <w:spacing w:line="276" w:lineRule="auto"/>
              <w:rPr>
                <w:rFonts w:ascii="Roboto" w:cs="Roboto" w:eastAsia="Roboto" w:hAnsi="Roboto"/>
                <w:highlight w:val="yellow"/>
              </w:rPr>
            </w:pPr>
            <w:r w:rsidDel="00000000" w:rsidR="00000000" w:rsidRPr="00000000">
              <w:rPr>
                <w:rFonts w:ascii="Roboto" w:cs="Roboto" w:eastAsia="Roboto" w:hAnsi="Roboto"/>
                <w:highlight w:val="yellow"/>
                <w:rtl w:val="0"/>
              </w:rPr>
              <w:t xml:space="preserve">0 - 99 points</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C">
            <w:pPr>
              <w:spacing w:line="276" w:lineRule="auto"/>
              <w:rPr>
                <w:rFonts w:ascii="Roboto" w:cs="Roboto" w:eastAsia="Roboto" w:hAnsi="Roboto"/>
              </w:rPr>
            </w:pPr>
            <w:r w:rsidDel="00000000" w:rsidR="00000000" w:rsidRPr="00000000">
              <w:rPr>
                <w:rFonts w:ascii="Roboto" w:cs="Roboto" w:eastAsia="Roboto" w:hAnsi="Roboto"/>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D">
            <w:pPr>
              <w:spacing w:line="276" w:lineRule="auto"/>
              <w:rPr>
                <w:rFonts w:ascii="Roboto" w:cs="Roboto" w:eastAsia="Roboto" w:hAnsi="Roboto"/>
              </w:rPr>
            </w:pPr>
            <w:r w:rsidDel="00000000" w:rsidR="00000000" w:rsidRPr="00000000">
              <w:rPr>
                <w:rFonts w:ascii="Roboto" w:cs="Roboto" w:eastAsia="Roboto" w:hAnsi="Roboto"/>
                <w:rtl w:val="0"/>
              </w:rPr>
              <w:t xml:space="preserve">F (0% - 59%)</w:t>
            </w:r>
          </w:p>
        </w:tc>
      </w:tr>
    </w:tbl>
    <w:p w:rsidR="00000000" w:rsidDel="00000000" w:rsidP="00000000" w:rsidRDefault="00000000" w:rsidRPr="00000000" w14:paraId="0000005E">
      <w:pPr>
        <w:spacing w:after="10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05F">
      <w:pPr>
        <w:spacing w:after="100" w:lineRule="auto"/>
        <w:rPr>
          <w:rFonts w:ascii="Roboto" w:cs="Roboto" w:eastAsia="Roboto" w:hAnsi="Roboto"/>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4"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Course Outline</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4"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0">
      <w:pPr>
        <w:ind w:left="180" w:firstLine="0"/>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61">
      <w:pPr>
        <w:ind w:left="180" w:firstLine="0"/>
        <w:rPr>
          <w:rFonts w:ascii="Roboto" w:cs="Roboto" w:eastAsia="Roboto" w:hAnsi="Roboto"/>
          <w:b w:val="1"/>
          <w:highlight w:val="yellow"/>
        </w:rPr>
      </w:pPr>
      <w:r w:rsidDel="00000000" w:rsidR="00000000" w:rsidRPr="00000000">
        <w:rPr>
          <w:rFonts w:ascii="Roboto" w:cs="Roboto" w:eastAsia="Roboto" w:hAnsi="Roboto"/>
          <w:b w:val="1"/>
          <w:highlight w:val="yellow"/>
          <w:rtl w:val="0"/>
        </w:rPr>
        <w:t xml:space="preserve">[Please list where to locate coursework, content, due dates, etc.]</w:t>
      </w:r>
    </w:p>
    <w:p w:rsidR="00000000" w:rsidDel="00000000" w:rsidP="00000000" w:rsidRDefault="00000000" w:rsidRPr="00000000" w14:paraId="00000062">
      <w:pPr>
        <w:rPr>
          <w:rFonts w:ascii="Roboto" w:cs="Roboto" w:eastAsia="Roboto" w:hAnsi="Roboto"/>
          <w:b w:val="1"/>
          <w:highlight w:val="yellow"/>
        </w:rPr>
      </w:pPr>
      <w:r w:rsidDel="00000000" w:rsidR="00000000" w:rsidRPr="00000000">
        <w:rPr>
          <w:rtl w:val="0"/>
        </w:rPr>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spacing w:after="100" w:lineRule="auto"/>
        <w:rPr>
          <w:rFonts w:ascii="Roboto" w:cs="Roboto" w:eastAsia="Roboto" w:hAnsi="Roboto"/>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2"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Communication Policy</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2"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5">
      <w:pPr>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066">
      <w:pPr>
        <w:ind w:left="180" w:firstLine="0"/>
        <w:rPr>
          <w:rFonts w:ascii="Roboto" w:cs="Roboto" w:eastAsia="Roboto" w:hAnsi="Roboto"/>
        </w:rPr>
      </w:pPr>
      <w:r w:rsidDel="00000000" w:rsidR="00000000" w:rsidRPr="00000000">
        <w:rPr>
          <w:rFonts w:ascii="Roboto" w:cs="Roboto" w:eastAsia="Roboto" w:hAnsi="Roboto"/>
          <w:rtl w:val="0"/>
        </w:rPr>
        <w:t xml:space="preserve">Every MCCCD student has been issued an active Maricopa Gmail account through </w:t>
      </w:r>
      <w:hyperlink r:id="rId18">
        <w:r w:rsidDel="00000000" w:rsidR="00000000" w:rsidRPr="00000000">
          <w:rPr>
            <w:rFonts w:ascii="Roboto" w:cs="Roboto" w:eastAsia="Roboto" w:hAnsi="Roboto"/>
            <w:color w:val="1155cc"/>
            <w:u w:val="single"/>
            <w:rtl w:val="0"/>
          </w:rPr>
          <w:t xml:space="preserve">My.Maricopa.edu</w:t>
        </w:r>
      </w:hyperlink>
      <w:r w:rsidDel="00000000" w:rsidR="00000000" w:rsidRPr="00000000">
        <w:rPr>
          <w:rFonts w:ascii="Roboto" w:cs="Roboto" w:eastAsia="Roboto" w:hAnsi="Roboto"/>
          <w:rtl w:val="0"/>
        </w:rPr>
        <w:t xml:space="preserve">. All Communications initiated from CANVAS and official school notifications will come via your Maricopa.edu account. Every student must check their Gmail account daily, or strongly recommend you forward all maricopa.edu to a personal email address so you can review messages daily. You can expect an answer within </w:t>
      </w:r>
      <w:r w:rsidDel="00000000" w:rsidR="00000000" w:rsidRPr="00000000">
        <w:rPr>
          <w:rFonts w:ascii="Roboto" w:cs="Roboto" w:eastAsia="Roboto" w:hAnsi="Roboto"/>
          <w:b w:val="1"/>
          <w:highlight w:val="yellow"/>
          <w:rtl w:val="0"/>
        </w:rPr>
        <w:t xml:space="preserve">[two]</w:t>
      </w:r>
      <w:r w:rsidDel="00000000" w:rsidR="00000000" w:rsidRPr="00000000">
        <w:rPr>
          <w:rFonts w:ascii="Roboto" w:cs="Roboto" w:eastAsia="Roboto" w:hAnsi="Roboto"/>
          <w:rtl w:val="0"/>
        </w:rPr>
        <w:t xml:space="preserve"> business days.</w:t>
      </w:r>
    </w:p>
    <w:p w:rsidR="00000000" w:rsidDel="00000000" w:rsidP="00000000" w:rsidRDefault="00000000" w:rsidRPr="00000000" w14:paraId="00000067">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8">
      <w:pPr>
        <w:ind w:left="180" w:firstLine="0"/>
        <w:rPr>
          <w:rFonts w:ascii="Roboto" w:cs="Roboto" w:eastAsia="Roboto" w:hAnsi="Roboto"/>
        </w:rPr>
      </w:pPr>
      <w:r w:rsidDel="00000000" w:rsidR="00000000" w:rsidRPr="00000000">
        <w:rPr>
          <w:rFonts w:ascii="Roboto" w:cs="Roboto" w:eastAsia="Roboto" w:hAnsi="Roboto"/>
          <w:rtl w:val="0"/>
        </w:rPr>
        <w:t xml:space="preserve">Please visit</w:t>
      </w:r>
      <w:hyperlink r:id="rId19">
        <w:r w:rsidDel="00000000" w:rsidR="00000000" w:rsidRPr="00000000">
          <w:rPr>
            <w:rFonts w:ascii="Roboto" w:cs="Roboto" w:eastAsia="Roboto" w:hAnsi="Roboto"/>
            <w:rtl w:val="0"/>
          </w:rPr>
          <w:t xml:space="preserve"> </w:t>
        </w:r>
      </w:hyperlink>
      <w:hyperlink r:id="rId20">
        <w:r w:rsidDel="00000000" w:rsidR="00000000" w:rsidRPr="00000000">
          <w:rPr>
            <w:rFonts w:ascii="Roboto" w:cs="Roboto" w:eastAsia="Roboto" w:hAnsi="Roboto"/>
            <w:color w:val="1155cc"/>
            <w:u w:val="single"/>
            <w:rtl w:val="0"/>
          </w:rPr>
          <w:t xml:space="preserve">Gmail at Maricopa</w:t>
        </w:r>
      </w:hyperlink>
      <w:r w:rsidDel="00000000" w:rsidR="00000000" w:rsidRPr="00000000">
        <w:rPr>
          <w:rFonts w:ascii="Roboto" w:cs="Roboto" w:eastAsia="Roboto" w:hAnsi="Roboto"/>
          <w:rtl w:val="0"/>
        </w:rPr>
        <w:t xml:space="preserve"> to learn how to set your Gmail.</w:t>
      </w:r>
    </w:p>
    <w:p w:rsidR="00000000" w:rsidDel="00000000" w:rsidP="00000000" w:rsidRDefault="00000000" w:rsidRPr="00000000" w14:paraId="00000069">
      <w:pPr>
        <w:spacing w:after="100" w:before="100" w:lineRule="auto"/>
        <w:ind w:left="180" w:firstLine="0"/>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06A">
      <w:pPr>
        <w:spacing w:after="100" w:lineRule="auto"/>
        <w:rPr>
          <w:rFonts w:ascii="Roboto" w:cs="Roboto" w:eastAsia="Roboto" w:hAnsi="Roboto"/>
          <w:b w:val="1"/>
          <w:color w:val="ff0000"/>
          <w:sz w:val="28"/>
          <w:szCs w:val="28"/>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10"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Disclaimer/Caveat</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10"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spacing w:after="10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06C">
      <w:pPr>
        <w:ind w:left="180" w:firstLine="0"/>
        <w:rPr/>
      </w:pPr>
      <w:r w:rsidDel="00000000" w:rsidR="00000000" w:rsidRPr="00000000">
        <w:rPr>
          <w:rtl w:val="0"/>
        </w:rPr>
        <w:t xml:space="preserve">This syllabus is subject to change. Students will be notified of any changes to this syllabus. The student is responsible for making note of all such announcements concerning syllabus revisions.</w:t>
      </w:r>
    </w:p>
    <w:p w:rsidR="00000000" w:rsidDel="00000000" w:rsidP="00000000" w:rsidRDefault="00000000" w:rsidRPr="00000000" w14:paraId="0000006D">
      <w:pPr>
        <w:ind w:left="180" w:firstLine="0"/>
        <w:rPr/>
      </w:pPr>
      <w:r w:rsidDel="00000000" w:rsidR="00000000" w:rsidRPr="00000000">
        <w:rPr>
          <w:rtl w:val="0"/>
        </w:rPr>
      </w:r>
    </w:p>
    <w:p w:rsidR="00000000" w:rsidDel="00000000" w:rsidP="00000000" w:rsidRDefault="00000000" w:rsidRPr="00000000" w14:paraId="0000006E">
      <w:pPr>
        <w:ind w:left="180" w:firstLine="0"/>
        <w:rPr/>
      </w:pPr>
      <w:r w:rsidDel="00000000" w:rsidR="00000000" w:rsidRPr="00000000">
        <w:rPr>
          <w:rtl w:val="0"/>
        </w:rPr>
      </w:r>
    </w:p>
    <w:p w:rsidR="00000000" w:rsidDel="00000000" w:rsidP="00000000" w:rsidRDefault="00000000" w:rsidRPr="00000000" w14:paraId="0000006F">
      <w:pPr>
        <w:spacing w:after="100" w:lineRule="auto"/>
        <w:rPr/>
      </w:pPr>
      <w:r w:rsidDel="00000000" w:rsidR="00000000" w:rsidRPr="00000000">
        <w:rPr>
          <w:rFonts w:ascii="Roboto" w:cs="Roboto" w:eastAsia="Roboto" w:hAnsi="Roboto"/>
          <w:b w:val="1"/>
          <w:color w:val="ff0000"/>
          <w:sz w:val="28"/>
          <w:szCs w:val="28"/>
        </w:rPr>
        <mc:AlternateContent>
          <mc:Choice Requires="wpg">
            <w:drawing>
              <wp:inline distB="114300" distT="114300" distL="114300" distR="114300">
                <wp:extent cx="5943600" cy="331780"/>
                <wp:effectExtent b="0" l="0" r="0" t="0"/>
                <wp:docPr id="6" name=""/>
                <a:graphic>
                  <a:graphicData uri="http://schemas.microsoft.com/office/word/2010/wordprocessingShape">
                    <wps:wsp>
                      <wps:cNvSpPr txBox="1"/>
                      <wps:cNvPr id="2" name="Shape 2"/>
                      <wps:spPr>
                        <a:xfrm>
                          <a:off x="504825" y="485775"/>
                          <a:ext cx="5953200" cy="318300"/>
                        </a:xfrm>
                        <a:prstGeom prst="rect">
                          <a:avLst/>
                        </a:prstGeom>
                        <a:solidFill>
                          <a:srgbClr val="642667"/>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shd w:fill="642667"/>
                                <w:vertAlign w:val="baseline"/>
                              </w:rPr>
                              <w:t xml:space="preserve">General College and District Syllabus Information, Guidelines, and Policies</w:t>
                            </w:r>
                          </w:p>
                        </w:txbxContent>
                      </wps:txbx>
                      <wps:bodyPr anchorCtr="0" anchor="b" bIns="91425" lIns="91425" spcFirstLastPara="1" rIns="91425" wrap="square" tIns="91425">
                        <a:noAutofit/>
                      </wps:bodyPr>
                    </wps:wsp>
                  </a:graphicData>
                </a:graphic>
              </wp:inline>
            </w:drawing>
          </mc:Choice>
          <mc:Fallback>
            <w:drawing>
              <wp:inline distB="114300" distT="114300" distL="114300" distR="114300">
                <wp:extent cx="5943600" cy="331780"/>
                <wp:effectExtent b="0" l="0" r="0" t="0"/>
                <wp:docPr id="6"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5943600" cy="3317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0">
      <w:pPr>
        <w:ind w:left="180" w:firstLine="0"/>
        <w:rPr/>
      </w:pPr>
      <w:r w:rsidDel="00000000" w:rsidR="00000000" w:rsidRPr="00000000">
        <w:rPr>
          <w:rtl w:val="0"/>
        </w:rPr>
      </w:r>
    </w:p>
    <w:p w:rsidR="00000000" w:rsidDel="00000000" w:rsidP="00000000" w:rsidRDefault="00000000" w:rsidRPr="00000000" w14:paraId="00000071">
      <w:pPr>
        <w:ind w:left="180" w:firstLine="0"/>
        <w:rPr>
          <w:rFonts w:ascii="Roboto" w:cs="Roboto" w:eastAsia="Roboto" w:hAnsi="Roboto"/>
          <w:b w:val="1"/>
          <w:color w:val="ff0000"/>
          <w:sz w:val="28"/>
          <w:szCs w:val="28"/>
        </w:rPr>
      </w:pPr>
      <w:r w:rsidDel="00000000" w:rsidR="00000000" w:rsidRPr="00000000">
        <w:rPr>
          <w:rtl w:val="0"/>
        </w:rPr>
        <w:t xml:space="preserve">Please visit the CTL’s website for </w:t>
      </w:r>
      <w:hyperlink r:id="rId23">
        <w:r w:rsidDel="00000000" w:rsidR="00000000" w:rsidRPr="00000000">
          <w:rPr>
            <w:color w:val="1155cc"/>
            <w:u w:val="single"/>
            <w:rtl w:val="0"/>
          </w:rPr>
          <w:t xml:space="preserve">General College and District Syllabus Information, Guidelines, and Policies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2">
      <w:pPr>
        <w:spacing w:after="100" w:lineRule="auto"/>
        <w:rPr>
          <w:rFonts w:ascii="Roboto" w:cs="Roboto" w:eastAsia="Roboto" w:hAnsi="Roboto"/>
          <w:b w:val="1"/>
          <w:color w:val="ff0000"/>
          <w:sz w:val="28"/>
          <w:szCs w:val="28"/>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headerReference r:id="rId24" w:type="default"/>
      <w:headerReference r:id="rId25" w:type="first"/>
      <w:footerReference r:id="rId26" w:type="default"/>
      <w:footerReference r:id="rId27"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6"/>
        <w:szCs w:val="16"/>
        <w:rtl w:val="0"/>
      </w:rPr>
      <w:t xml:space="preserve">All contents are copyright © 2019 Estrella Mountain Community College. All right reserved.</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6"/>
        <w:szCs w:val="16"/>
        <w:rtl w:val="0"/>
      </w:rPr>
      <w:t xml:space="preserve">Last updated: 4/30/19</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720" w:lineRule="auto"/>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72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4089672" cy="890588"/>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89672"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y.maricopa.edu/help/student-email-and-sign-help" TargetMode="External"/><Relationship Id="rId22" Type="http://schemas.openxmlformats.org/officeDocument/2006/relationships/image" Target="media/image8.png"/><Relationship Id="rId21" Type="http://schemas.openxmlformats.org/officeDocument/2006/relationships/image" Target="media/image12.png"/><Relationship Id="rId24" Type="http://schemas.openxmlformats.org/officeDocument/2006/relationships/header" Target="header1.xml"/><Relationship Id="rId23" Type="http://schemas.openxmlformats.org/officeDocument/2006/relationships/hyperlink" Target="https://ctl.estrellamountain.edu/general-college-and-district-syllabus-information-guidelines-and-policies#overlay-con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strellamountain.edu/bookstore" TargetMode="External"/><Relationship Id="rId26" Type="http://schemas.openxmlformats.org/officeDocument/2006/relationships/footer" Target="footer1.xml"/><Relationship Id="rId25" Type="http://schemas.openxmlformats.org/officeDocument/2006/relationships/header" Target="header2.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1.png"/><Relationship Id="rId8" Type="http://schemas.openxmlformats.org/officeDocument/2006/relationships/image" Target="media/image2.png"/><Relationship Id="rId11" Type="http://schemas.openxmlformats.org/officeDocument/2006/relationships/image" Target="media/image3.png"/><Relationship Id="rId10" Type="http://schemas.openxmlformats.org/officeDocument/2006/relationships/hyperlink" Target="http://www.estrellamountain.edu/bookstore" TargetMode="External"/><Relationship Id="rId13" Type="http://schemas.openxmlformats.org/officeDocument/2006/relationships/image" Target="media/image5.png"/><Relationship Id="rId12" Type="http://schemas.openxmlformats.org/officeDocument/2006/relationships/hyperlink" Target="https://asa.maricopa.edu/departments/center-for-curriculum-transfer-articulation/curriculum/degrees-certificates/course-search" TargetMode="External"/><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image" Target="media/image4.png"/><Relationship Id="rId16" Type="http://schemas.openxmlformats.org/officeDocument/2006/relationships/image" Target="media/image6.png"/><Relationship Id="rId19" Type="http://schemas.openxmlformats.org/officeDocument/2006/relationships/hyperlink" Target="https://my.maricopa.edu/help/student-email-and-sign-help" TargetMode="External"/><Relationship Id="rId18" Type="http://schemas.openxmlformats.org/officeDocument/2006/relationships/hyperlink" Target="https://my.maricop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