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4C" w:rsidRPr="000B3D51" w:rsidRDefault="00C7184C" w:rsidP="00A92317">
      <w:pPr>
        <w:rPr>
          <w:b/>
          <w:bCs/>
          <w:sz w:val="28"/>
          <w:szCs w:val="28"/>
        </w:rPr>
      </w:pPr>
    </w:p>
    <w:p w:rsidR="006848E8" w:rsidRPr="001867DD" w:rsidRDefault="006848E8" w:rsidP="00277838">
      <w:pPr>
        <w:tabs>
          <w:tab w:val="right" w:leader="underscore" w:pos="5400"/>
          <w:tab w:val="left" w:pos="5580"/>
          <w:tab w:val="right" w:leader="underscore" w:pos="10800"/>
        </w:tabs>
        <w:spacing w:before="240"/>
        <w:ind w:left="180"/>
        <w:rPr>
          <w:sz w:val="22"/>
          <w:szCs w:val="22"/>
        </w:rPr>
      </w:pPr>
      <w:r w:rsidRPr="001867DD">
        <w:rPr>
          <w:sz w:val="22"/>
          <w:szCs w:val="22"/>
        </w:rPr>
        <w:t>Name</w:t>
      </w:r>
      <w:r w:rsidR="00DB350F">
        <w:rPr>
          <w:sz w:val="22"/>
          <w:szCs w:val="22"/>
        </w:rPr>
        <w:tab/>
      </w:r>
      <w:r w:rsidR="00DB350F">
        <w:rPr>
          <w:sz w:val="22"/>
          <w:szCs w:val="22"/>
        </w:rPr>
        <w:tab/>
      </w:r>
      <w:r>
        <w:rPr>
          <w:sz w:val="22"/>
          <w:szCs w:val="22"/>
        </w:rPr>
        <w:t>Student ID #</w:t>
      </w:r>
      <w:r w:rsidR="00C63E2D">
        <w:rPr>
          <w:sz w:val="22"/>
          <w:szCs w:val="22"/>
        </w:rPr>
        <w:t xml:space="preserve">_________________________      </w:t>
      </w:r>
      <w:r w:rsidR="00C63E2D">
        <w:rPr>
          <w:sz w:val="22"/>
          <w:szCs w:val="22"/>
        </w:rPr>
        <w:sym w:font="Symbol" w:char="F07F"/>
      </w:r>
      <w:r w:rsidR="00C63E2D">
        <w:rPr>
          <w:sz w:val="22"/>
          <w:szCs w:val="22"/>
        </w:rPr>
        <w:t>HB2008</w:t>
      </w:r>
    </w:p>
    <w:p w:rsidR="006848E8" w:rsidRDefault="006848E8" w:rsidP="00DB350F">
      <w:pPr>
        <w:tabs>
          <w:tab w:val="right" w:leader="underscore" w:pos="5400"/>
          <w:tab w:val="left" w:pos="5760"/>
          <w:tab w:val="right" w:leader="underscore" w:pos="10800"/>
        </w:tabs>
        <w:spacing w:before="240"/>
        <w:ind w:left="180"/>
        <w:rPr>
          <w:sz w:val="22"/>
          <w:szCs w:val="22"/>
        </w:rPr>
      </w:pPr>
      <w:r w:rsidRPr="001867DD">
        <w:rPr>
          <w:sz w:val="22"/>
          <w:szCs w:val="22"/>
        </w:rPr>
        <w:t>Address</w:t>
      </w:r>
      <w:r w:rsidR="00DB350F">
        <w:rPr>
          <w:sz w:val="22"/>
          <w:szCs w:val="22"/>
        </w:rPr>
        <w:tab/>
      </w:r>
      <w:r w:rsidR="00DB350F">
        <w:rPr>
          <w:sz w:val="22"/>
          <w:szCs w:val="22"/>
        </w:rPr>
        <w:tab/>
      </w:r>
      <w:r>
        <w:rPr>
          <w:sz w:val="22"/>
          <w:szCs w:val="22"/>
        </w:rPr>
        <w:t>City/State__________________     Zip</w:t>
      </w:r>
      <w:r>
        <w:rPr>
          <w:sz w:val="22"/>
          <w:szCs w:val="22"/>
        </w:rPr>
        <w:tab/>
      </w:r>
    </w:p>
    <w:p w:rsidR="006848E8" w:rsidRPr="001867DD" w:rsidRDefault="006848E8" w:rsidP="00DB350F">
      <w:pPr>
        <w:tabs>
          <w:tab w:val="right" w:leader="underscore" w:pos="5400"/>
          <w:tab w:val="left" w:pos="5760"/>
          <w:tab w:val="right" w:leader="underscore" w:pos="10800"/>
        </w:tabs>
        <w:spacing w:before="240"/>
        <w:ind w:left="180"/>
        <w:rPr>
          <w:sz w:val="22"/>
          <w:szCs w:val="22"/>
        </w:rPr>
      </w:pPr>
      <w:r w:rsidRPr="001867DD">
        <w:rPr>
          <w:sz w:val="22"/>
          <w:szCs w:val="22"/>
        </w:rPr>
        <w:t xml:space="preserve">Telephone # </w:t>
      </w:r>
      <w:r w:rsidR="00DB350F">
        <w:rPr>
          <w:sz w:val="22"/>
          <w:szCs w:val="22"/>
        </w:rPr>
        <w:tab/>
      </w:r>
      <w:r w:rsidR="00DB350F">
        <w:rPr>
          <w:sz w:val="22"/>
          <w:szCs w:val="22"/>
        </w:rPr>
        <w:tab/>
      </w:r>
      <w:r>
        <w:rPr>
          <w:sz w:val="22"/>
          <w:szCs w:val="22"/>
        </w:rPr>
        <w:t>Email</w:t>
      </w:r>
      <w:r>
        <w:rPr>
          <w:sz w:val="22"/>
          <w:szCs w:val="22"/>
        </w:rPr>
        <w:tab/>
      </w:r>
    </w:p>
    <w:p w:rsidR="006848E8" w:rsidRDefault="00C63E2D" w:rsidP="006848E8">
      <w:pPr>
        <w:tabs>
          <w:tab w:val="left" w:leader="underscore" w:pos="10800"/>
        </w:tabs>
        <w:spacing w:before="240"/>
        <w:ind w:left="180"/>
        <w:rPr>
          <w:sz w:val="22"/>
          <w:szCs w:val="22"/>
        </w:rPr>
      </w:pPr>
      <w:r>
        <w:rPr>
          <w:sz w:val="22"/>
          <w:szCs w:val="22"/>
        </w:rPr>
        <w:t>Total family i</w:t>
      </w:r>
      <w:r w:rsidR="006848E8">
        <w:rPr>
          <w:sz w:val="22"/>
          <w:szCs w:val="22"/>
        </w:rPr>
        <w:t>ncome</w:t>
      </w:r>
      <w:r>
        <w:rPr>
          <w:sz w:val="22"/>
          <w:szCs w:val="22"/>
        </w:rPr>
        <w:t xml:space="preserve"> for previous year</w:t>
      </w:r>
      <w:r w:rsidR="006848E8">
        <w:rPr>
          <w:sz w:val="22"/>
          <w:szCs w:val="22"/>
        </w:rPr>
        <w:t>:</w:t>
      </w:r>
      <w:r>
        <w:rPr>
          <w:sz w:val="22"/>
          <w:szCs w:val="22"/>
        </w:rPr>
        <w:t>$</w:t>
      </w:r>
      <w:r w:rsidR="006848E8">
        <w:rPr>
          <w:sz w:val="22"/>
          <w:szCs w:val="22"/>
        </w:rPr>
        <w:t>____________</w:t>
      </w:r>
      <w:r w:rsidR="006848E8" w:rsidRPr="001867DD">
        <w:rPr>
          <w:sz w:val="22"/>
          <w:szCs w:val="22"/>
        </w:rPr>
        <w:t>___</w:t>
      </w:r>
      <w:r w:rsidR="006848E8" w:rsidRPr="004B03B9">
        <w:rPr>
          <w:sz w:val="22"/>
          <w:szCs w:val="22"/>
        </w:rPr>
        <w:t xml:space="preserve"> </w:t>
      </w:r>
      <w:r w:rsidR="006848E8">
        <w:rPr>
          <w:sz w:val="22"/>
          <w:szCs w:val="22"/>
        </w:rPr>
        <w:t>Number of people in household</w:t>
      </w:r>
      <w:r w:rsidR="006848E8" w:rsidRPr="00486F66">
        <w:rPr>
          <w:sz w:val="18"/>
          <w:szCs w:val="18"/>
        </w:rPr>
        <w:t xml:space="preserve"> (including applicant)</w:t>
      </w:r>
      <w:r w:rsidR="006848E8">
        <w:rPr>
          <w:sz w:val="22"/>
          <w:szCs w:val="22"/>
        </w:rPr>
        <w:t>:</w:t>
      </w:r>
      <w:r w:rsidR="006848E8">
        <w:rPr>
          <w:sz w:val="22"/>
          <w:szCs w:val="22"/>
        </w:rPr>
        <w:tab/>
      </w:r>
    </w:p>
    <w:p w:rsidR="006848E8" w:rsidRDefault="006848E8" w:rsidP="00655F19">
      <w:pPr>
        <w:spacing w:before="240"/>
        <w:ind w:left="180"/>
        <w:rPr>
          <w:sz w:val="22"/>
          <w:szCs w:val="22"/>
        </w:rPr>
      </w:pPr>
      <w:r w:rsidRPr="001867DD">
        <w:rPr>
          <w:sz w:val="22"/>
          <w:szCs w:val="22"/>
        </w:rPr>
        <w:t xml:space="preserve">Number of credit hours enrolled: </w:t>
      </w:r>
      <w:r>
        <w:rPr>
          <w:sz w:val="22"/>
          <w:szCs w:val="22"/>
        </w:rPr>
        <w:tab/>
      </w:r>
      <w:r w:rsidRPr="001867DD">
        <w:rPr>
          <w:sz w:val="22"/>
          <w:szCs w:val="22"/>
        </w:rPr>
        <w:t xml:space="preserve">Fall______ Spring______ </w:t>
      </w:r>
    </w:p>
    <w:p w:rsidR="006848E8" w:rsidRPr="001867DD" w:rsidRDefault="006848E8" w:rsidP="006848E8">
      <w:pPr>
        <w:tabs>
          <w:tab w:val="right" w:leader="underscore" w:pos="6840"/>
          <w:tab w:val="left" w:pos="6930"/>
          <w:tab w:val="right" w:leader="underscore" w:pos="10800"/>
        </w:tabs>
        <w:spacing w:before="240"/>
        <w:ind w:left="180"/>
        <w:rPr>
          <w:sz w:val="22"/>
          <w:szCs w:val="22"/>
        </w:rPr>
      </w:pPr>
      <w:r>
        <w:rPr>
          <w:sz w:val="22"/>
          <w:szCs w:val="22"/>
        </w:rPr>
        <w:t xml:space="preserve">Have you applied for state childcare assistance </w:t>
      </w:r>
      <w:r w:rsidRPr="008166B7">
        <w:rPr>
          <w:sz w:val="18"/>
          <w:szCs w:val="18"/>
        </w:rPr>
        <w:t>(DES)</w:t>
      </w:r>
      <w:r w:rsidRPr="008166B7">
        <w:rPr>
          <w:sz w:val="22"/>
          <w:szCs w:val="22"/>
        </w:rPr>
        <w:t xml:space="preserve">? </w:t>
      </w:r>
      <w:r>
        <w:rPr>
          <w:sz w:val="22"/>
          <w:szCs w:val="22"/>
        </w:rPr>
        <w:tab/>
      </w:r>
      <w:r>
        <w:rPr>
          <w:sz w:val="22"/>
          <w:szCs w:val="22"/>
        </w:rPr>
        <w:tab/>
        <w:t>Have you been awarded?</w:t>
      </w:r>
      <w:r>
        <w:rPr>
          <w:sz w:val="22"/>
          <w:szCs w:val="22"/>
        </w:rPr>
        <w:tab/>
      </w:r>
      <w:r>
        <w:rPr>
          <w:sz w:val="22"/>
          <w:szCs w:val="22"/>
        </w:rPr>
        <w:tab/>
      </w:r>
    </w:p>
    <w:p w:rsidR="006848E8" w:rsidRPr="001867DD" w:rsidRDefault="006848E8" w:rsidP="006848E8">
      <w:pPr>
        <w:spacing w:before="240"/>
        <w:ind w:left="180"/>
        <w:rPr>
          <w:sz w:val="22"/>
          <w:szCs w:val="22"/>
        </w:rPr>
      </w:pPr>
      <w:r w:rsidRPr="001867DD">
        <w:rPr>
          <w:sz w:val="22"/>
          <w:szCs w:val="22"/>
        </w:rPr>
        <w:t>Please provide the name and age of all eligible children this assistance award program will benefit:</w:t>
      </w:r>
    </w:p>
    <w:p w:rsidR="00DB350F" w:rsidRPr="00A1051E" w:rsidRDefault="00DB350F" w:rsidP="00DB350F">
      <w:pPr>
        <w:tabs>
          <w:tab w:val="left" w:pos="2160"/>
          <w:tab w:val="left" w:pos="5760"/>
          <w:tab w:val="left" w:pos="8910"/>
        </w:tabs>
        <w:spacing w:before="120"/>
        <w:ind w:left="187"/>
        <w:rPr>
          <w:sz w:val="22"/>
          <w:szCs w:val="22"/>
          <w:u w:val="single"/>
        </w:rPr>
      </w:pPr>
      <w:r w:rsidRPr="00DB350F">
        <w:rPr>
          <w:sz w:val="22"/>
          <w:szCs w:val="22"/>
        </w:rPr>
        <w:tab/>
      </w:r>
      <w:r w:rsidRPr="00F77723">
        <w:rPr>
          <w:sz w:val="22"/>
          <w:szCs w:val="22"/>
          <w:u w:val="single"/>
        </w:rPr>
        <w:t>Name</w:t>
      </w:r>
      <w:r>
        <w:rPr>
          <w:sz w:val="22"/>
          <w:szCs w:val="22"/>
        </w:rPr>
        <w:tab/>
      </w:r>
      <w:r w:rsidRPr="00421141">
        <w:rPr>
          <w:sz w:val="22"/>
          <w:szCs w:val="22"/>
          <w:u w:val="single"/>
        </w:rPr>
        <w:t>Date of Birth</w:t>
      </w:r>
      <w:r w:rsidRPr="00A1051E">
        <w:rPr>
          <w:sz w:val="22"/>
          <w:szCs w:val="22"/>
        </w:rPr>
        <w:tab/>
      </w:r>
      <w:r>
        <w:rPr>
          <w:sz w:val="22"/>
          <w:szCs w:val="22"/>
          <w:u w:val="single"/>
        </w:rPr>
        <w:t>Age</w:t>
      </w:r>
    </w:p>
    <w:p w:rsidR="00DB350F" w:rsidRPr="001867DD" w:rsidRDefault="00DB350F" w:rsidP="00DB350F">
      <w:pPr>
        <w:tabs>
          <w:tab w:val="right" w:pos="5040"/>
          <w:tab w:val="right" w:leader="underscore" w:pos="7560"/>
          <w:tab w:val="left" w:pos="8280"/>
          <w:tab w:val="right" w:leader="underscore" w:pos="10080"/>
        </w:tabs>
        <w:spacing w:before="120"/>
        <w:ind w:left="187"/>
        <w:rPr>
          <w:sz w:val="22"/>
          <w:szCs w:val="22"/>
        </w:rPr>
      </w:pPr>
      <w:r w:rsidRPr="001867DD">
        <w:rPr>
          <w:sz w:val="22"/>
          <w:szCs w:val="22"/>
        </w:rPr>
        <w:t xml:space="preserve">          ______________________</w:t>
      </w:r>
      <w:r>
        <w:rPr>
          <w:sz w:val="22"/>
          <w:szCs w:val="22"/>
        </w:rPr>
        <w:t xml:space="preserve">___________            </w:t>
      </w:r>
      <w:r>
        <w:rPr>
          <w:sz w:val="22"/>
          <w:szCs w:val="22"/>
        </w:rPr>
        <w:tab/>
      </w:r>
      <w:r>
        <w:rPr>
          <w:sz w:val="22"/>
          <w:szCs w:val="22"/>
        </w:rPr>
        <w:tab/>
      </w:r>
      <w:r>
        <w:rPr>
          <w:sz w:val="22"/>
          <w:szCs w:val="22"/>
        </w:rPr>
        <w:tab/>
      </w:r>
      <w:r>
        <w:rPr>
          <w:sz w:val="22"/>
          <w:szCs w:val="22"/>
        </w:rPr>
        <w:tab/>
      </w:r>
    </w:p>
    <w:p w:rsidR="00DB350F" w:rsidRPr="001867DD" w:rsidRDefault="00DB350F" w:rsidP="00DB350F">
      <w:pPr>
        <w:tabs>
          <w:tab w:val="right" w:pos="5040"/>
          <w:tab w:val="right" w:leader="underscore" w:pos="7560"/>
          <w:tab w:val="left" w:pos="8280"/>
          <w:tab w:val="right" w:leader="underscore" w:pos="10080"/>
        </w:tabs>
        <w:spacing w:before="240"/>
        <w:ind w:left="180"/>
        <w:rPr>
          <w:sz w:val="22"/>
          <w:szCs w:val="22"/>
        </w:rPr>
      </w:pPr>
      <w:r w:rsidRPr="001867DD">
        <w:rPr>
          <w:sz w:val="22"/>
          <w:szCs w:val="22"/>
        </w:rPr>
        <w:t xml:space="preserve">          ______________________</w:t>
      </w:r>
      <w:r>
        <w:rPr>
          <w:sz w:val="22"/>
          <w:szCs w:val="22"/>
        </w:rPr>
        <w:t xml:space="preserve">___________            </w:t>
      </w:r>
      <w:r>
        <w:rPr>
          <w:sz w:val="22"/>
          <w:szCs w:val="22"/>
        </w:rPr>
        <w:tab/>
      </w:r>
      <w:r>
        <w:rPr>
          <w:sz w:val="22"/>
          <w:szCs w:val="22"/>
        </w:rPr>
        <w:tab/>
      </w:r>
      <w:r>
        <w:rPr>
          <w:sz w:val="22"/>
          <w:szCs w:val="22"/>
        </w:rPr>
        <w:tab/>
      </w:r>
      <w:r>
        <w:rPr>
          <w:sz w:val="22"/>
          <w:szCs w:val="22"/>
        </w:rPr>
        <w:tab/>
      </w:r>
    </w:p>
    <w:p w:rsidR="00DB350F" w:rsidRDefault="00DB350F" w:rsidP="00DB350F">
      <w:pPr>
        <w:tabs>
          <w:tab w:val="right" w:pos="5040"/>
          <w:tab w:val="right" w:leader="underscore" w:pos="7560"/>
          <w:tab w:val="left" w:pos="8280"/>
          <w:tab w:val="right" w:leader="underscore" w:pos="10080"/>
        </w:tabs>
        <w:spacing w:before="240"/>
        <w:ind w:left="180"/>
        <w:rPr>
          <w:sz w:val="22"/>
          <w:szCs w:val="22"/>
        </w:rPr>
      </w:pPr>
      <w:r w:rsidRPr="001867DD">
        <w:rPr>
          <w:sz w:val="22"/>
          <w:szCs w:val="22"/>
        </w:rPr>
        <w:t xml:space="preserve">          ______________________</w:t>
      </w:r>
      <w:r>
        <w:rPr>
          <w:sz w:val="22"/>
          <w:szCs w:val="22"/>
        </w:rPr>
        <w:t xml:space="preserve">___________            </w:t>
      </w:r>
      <w:r>
        <w:rPr>
          <w:sz w:val="22"/>
          <w:szCs w:val="22"/>
        </w:rPr>
        <w:tab/>
      </w:r>
      <w:r>
        <w:rPr>
          <w:sz w:val="22"/>
          <w:szCs w:val="22"/>
        </w:rPr>
        <w:tab/>
      </w:r>
      <w:r>
        <w:rPr>
          <w:sz w:val="22"/>
          <w:szCs w:val="22"/>
        </w:rPr>
        <w:tab/>
      </w:r>
      <w:r>
        <w:rPr>
          <w:sz w:val="22"/>
          <w:szCs w:val="22"/>
        </w:rPr>
        <w:tab/>
      </w:r>
    </w:p>
    <w:p w:rsidR="00DB350F" w:rsidRDefault="00DB350F" w:rsidP="00DB350F">
      <w:pPr>
        <w:tabs>
          <w:tab w:val="right" w:pos="5040"/>
          <w:tab w:val="right" w:leader="underscore" w:pos="7560"/>
          <w:tab w:val="left" w:pos="8280"/>
          <w:tab w:val="right" w:leader="underscore" w:pos="10080"/>
        </w:tabs>
        <w:spacing w:before="240"/>
        <w:ind w:left="180"/>
        <w:rPr>
          <w:sz w:val="22"/>
          <w:szCs w:val="22"/>
        </w:rPr>
      </w:pPr>
      <w:r w:rsidRPr="001867DD">
        <w:rPr>
          <w:sz w:val="22"/>
          <w:szCs w:val="22"/>
        </w:rPr>
        <w:t xml:space="preserve">          ______________________</w:t>
      </w:r>
      <w:r>
        <w:rPr>
          <w:sz w:val="22"/>
          <w:szCs w:val="22"/>
        </w:rPr>
        <w:t xml:space="preserve">___________            </w:t>
      </w:r>
      <w:r>
        <w:rPr>
          <w:sz w:val="22"/>
          <w:szCs w:val="22"/>
        </w:rPr>
        <w:tab/>
      </w:r>
      <w:r>
        <w:rPr>
          <w:sz w:val="22"/>
          <w:szCs w:val="22"/>
        </w:rPr>
        <w:tab/>
      </w:r>
      <w:r>
        <w:rPr>
          <w:sz w:val="22"/>
          <w:szCs w:val="22"/>
        </w:rPr>
        <w:tab/>
      </w:r>
      <w:r>
        <w:rPr>
          <w:sz w:val="22"/>
          <w:szCs w:val="22"/>
        </w:rPr>
        <w:tab/>
      </w:r>
    </w:p>
    <w:p w:rsidR="006848E8" w:rsidRPr="001867DD" w:rsidRDefault="006848E8" w:rsidP="00DB350F">
      <w:pPr>
        <w:tabs>
          <w:tab w:val="right" w:leader="underscore" w:pos="10800"/>
        </w:tabs>
        <w:spacing w:before="240"/>
        <w:ind w:left="180"/>
        <w:rPr>
          <w:sz w:val="22"/>
          <w:szCs w:val="22"/>
        </w:rPr>
      </w:pPr>
      <w:r w:rsidRPr="001867DD">
        <w:rPr>
          <w:sz w:val="22"/>
          <w:szCs w:val="22"/>
        </w:rPr>
        <w:t>Name of child care provider*</w:t>
      </w:r>
      <w:r>
        <w:rPr>
          <w:sz w:val="22"/>
          <w:szCs w:val="22"/>
        </w:rPr>
        <w:tab/>
      </w:r>
    </w:p>
    <w:p w:rsidR="006848E8" w:rsidRPr="001867DD" w:rsidRDefault="006848E8" w:rsidP="006848E8">
      <w:pPr>
        <w:tabs>
          <w:tab w:val="right" w:leader="underscore" w:pos="10800"/>
        </w:tabs>
        <w:spacing w:before="240"/>
        <w:ind w:left="180"/>
        <w:rPr>
          <w:sz w:val="22"/>
          <w:szCs w:val="22"/>
        </w:rPr>
      </w:pPr>
      <w:r w:rsidRPr="001867DD">
        <w:rPr>
          <w:sz w:val="22"/>
          <w:szCs w:val="22"/>
        </w:rPr>
        <w:t xml:space="preserve">Child care provider </w:t>
      </w:r>
      <w:r>
        <w:rPr>
          <w:sz w:val="22"/>
          <w:szCs w:val="22"/>
        </w:rPr>
        <w:t>address/phone</w:t>
      </w:r>
      <w:r w:rsidR="00C63E2D">
        <w:rPr>
          <w:sz w:val="22"/>
          <w:szCs w:val="22"/>
        </w:rPr>
        <w:t>/license number</w:t>
      </w:r>
      <w:r>
        <w:rPr>
          <w:sz w:val="22"/>
          <w:szCs w:val="22"/>
        </w:rPr>
        <w:t>:</w:t>
      </w:r>
      <w:r>
        <w:rPr>
          <w:sz w:val="22"/>
          <w:szCs w:val="22"/>
        </w:rPr>
        <w:tab/>
      </w:r>
    </w:p>
    <w:p w:rsidR="006848E8" w:rsidRPr="006848E8" w:rsidRDefault="006848E8" w:rsidP="006848E8">
      <w:pPr>
        <w:spacing w:before="240"/>
        <w:ind w:left="180" w:right="180"/>
        <w:rPr>
          <w:b/>
          <w:sz w:val="20"/>
          <w:szCs w:val="20"/>
        </w:rPr>
      </w:pPr>
      <w:r w:rsidRPr="006848E8">
        <w:rPr>
          <w:b/>
          <w:sz w:val="20"/>
          <w:szCs w:val="20"/>
        </w:rPr>
        <w:t>*Applicants may be required to provide proof of child care provider’s license information by the Arizona Department of Health Services or Arizona Department of Economic Security.</w:t>
      </w:r>
    </w:p>
    <w:p w:rsidR="006848E8" w:rsidRPr="006848E8" w:rsidRDefault="00601707" w:rsidP="006848E8">
      <w:pPr>
        <w:spacing w:before="240"/>
        <w:ind w:left="180" w:hanging="900"/>
        <w:jc w:val="both"/>
        <w:rPr>
          <w:b/>
          <w:sz w:val="22"/>
          <w:szCs w:val="22"/>
        </w:rPr>
      </w:pPr>
      <w:r>
        <w:rPr>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238125</wp:posOffset>
                </wp:positionH>
                <wp:positionV relativeFrom="paragraph">
                  <wp:posOffset>77470</wp:posOffset>
                </wp:positionV>
                <wp:extent cx="6515100" cy="0"/>
                <wp:effectExtent l="19050" t="23495" r="19050" b="241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950C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6.1pt" to="531.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sTEAIAACk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" strokeweight="3pt"/>
            </w:pict>
          </mc:Fallback>
        </mc:AlternateContent>
      </w:r>
      <w:r w:rsidR="006848E8" w:rsidRPr="001867DD">
        <w:rPr>
          <w:b/>
          <w:sz w:val="22"/>
          <w:szCs w:val="22"/>
        </w:rPr>
        <w:tab/>
      </w:r>
      <w:r w:rsidR="006848E8" w:rsidRPr="006848E8">
        <w:rPr>
          <w:sz w:val="20"/>
          <w:szCs w:val="20"/>
        </w:rPr>
        <w:t>Child care assistance will be awarded to students based on substantial financial need and residency status. Students must be United States Citizens or under legal immigration status to qualify for funding (per Proposition 300, passed by Arizona voters in November 2006).  Applicants must use a third party child care provider licensed by the Arizona Department of Health Services or Arizona Department Economic Security.</w:t>
      </w:r>
      <w:r w:rsidR="006848E8" w:rsidRPr="006848E8">
        <w:rPr>
          <w:b/>
          <w:sz w:val="20"/>
          <w:szCs w:val="20"/>
        </w:rPr>
        <w:t xml:space="preserve"> </w:t>
      </w:r>
      <w:r w:rsidR="006848E8" w:rsidRPr="00DB350F">
        <w:rPr>
          <w:sz w:val="20"/>
          <w:szCs w:val="20"/>
        </w:rPr>
        <w:t xml:space="preserve">Applicants </w:t>
      </w:r>
      <w:r w:rsidR="006848E8" w:rsidRPr="00DB350F">
        <w:rPr>
          <w:sz w:val="20"/>
          <w:szCs w:val="20"/>
          <w:u w:val="single"/>
        </w:rPr>
        <w:t>must submit</w:t>
      </w:r>
      <w:r w:rsidR="006848E8" w:rsidRPr="00DB350F">
        <w:rPr>
          <w:sz w:val="20"/>
          <w:szCs w:val="20"/>
        </w:rPr>
        <w:t xml:space="preserve"> documents that verify income. For example: Feder</w:t>
      </w:r>
      <w:r w:rsidR="000405E2">
        <w:rPr>
          <w:sz w:val="20"/>
          <w:szCs w:val="20"/>
        </w:rPr>
        <w:t>al income tax form 1040 for 2011</w:t>
      </w:r>
      <w:r w:rsidR="006848E8" w:rsidRPr="00DB350F">
        <w:rPr>
          <w:sz w:val="20"/>
          <w:szCs w:val="20"/>
        </w:rPr>
        <w:t>, W-2 forms, check stubs and benefits eligibility letters (AFDC, Social Security, SSI) and a birth certificate for all eligible children.</w:t>
      </w:r>
      <w:r w:rsidR="006848E8" w:rsidRPr="006848E8">
        <w:rPr>
          <w:b/>
          <w:sz w:val="20"/>
          <w:szCs w:val="20"/>
        </w:rPr>
        <w:t xml:space="preserve"> </w:t>
      </w:r>
      <w:r w:rsidR="006848E8" w:rsidRPr="006848E8">
        <w:rPr>
          <w:sz w:val="20"/>
          <w:szCs w:val="20"/>
        </w:rPr>
        <w:t xml:space="preserve"> </w:t>
      </w:r>
    </w:p>
    <w:p w:rsidR="006848E8" w:rsidRPr="00DB350F" w:rsidRDefault="006848E8" w:rsidP="006848E8">
      <w:pPr>
        <w:spacing w:before="240"/>
        <w:ind w:left="180"/>
        <w:jc w:val="both"/>
        <w:rPr>
          <w:b/>
          <w:sz w:val="20"/>
          <w:szCs w:val="20"/>
        </w:rPr>
      </w:pPr>
      <w:r w:rsidRPr="00DB350F">
        <w:rPr>
          <w:b/>
          <w:sz w:val="20"/>
          <w:szCs w:val="20"/>
        </w:rPr>
        <w:t>Only those with a lawful presence in the US may qualify for MCCCD scholarships or federal financial aid. Any information you provide about your legal status when you apply for financial aid or scholarships may be subject to mandatory reporting to federal immigration authorities under AZ law. This does not apply to applications for the private scholarship funds held in and distributed by the Maricopa Community Colleges Foundation.</w:t>
      </w:r>
    </w:p>
    <w:p w:rsidR="006848E8" w:rsidRPr="006848E8" w:rsidRDefault="006848E8" w:rsidP="006848E8">
      <w:pPr>
        <w:spacing w:before="240"/>
        <w:ind w:left="180"/>
        <w:jc w:val="both"/>
        <w:rPr>
          <w:sz w:val="20"/>
          <w:szCs w:val="20"/>
        </w:rPr>
      </w:pPr>
      <w:r w:rsidRPr="006848E8">
        <w:rPr>
          <w:sz w:val="20"/>
          <w:szCs w:val="20"/>
        </w:rPr>
        <w:t>By signing this application, I swear under penalty of perjury that the documents that I have submitted to demonstrate lawful presence in the United States are true.</w:t>
      </w:r>
    </w:p>
    <w:p w:rsidR="00854CE8" w:rsidRDefault="006848E8" w:rsidP="00A92317">
      <w:pPr>
        <w:spacing w:before="240"/>
        <w:ind w:left="180"/>
        <w:rPr>
          <w:sz w:val="22"/>
          <w:szCs w:val="22"/>
        </w:rPr>
      </w:pPr>
      <w:r w:rsidRPr="001867DD">
        <w:rPr>
          <w:sz w:val="22"/>
          <w:szCs w:val="22"/>
        </w:rPr>
        <w:lastRenderedPageBreak/>
        <w:t>Applicant signature______________________________________    Date________________________________</w:t>
      </w:r>
    </w:p>
    <w:p w:rsidR="00A37AEC" w:rsidRPr="009F65CE" w:rsidRDefault="00A37AEC" w:rsidP="009F65CE">
      <w:pPr>
        <w:tabs>
          <w:tab w:val="right" w:leader="underscore" w:pos="5760"/>
          <w:tab w:val="right" w:leader="underscore" w:pos="8640"/>
        </w:tabs>
        <w:rPr>
          <w:rFonts w:ascii="Calibri" w:hAnsi="Calibri" w:cs="Calibri"/>
          <w:color w:val="000000"/>
          <w:sz w:val="22"/>
          <w:szCs w:val="22"/>
        </w:rPr>
      </w:pPr>
    </w:p>
    <w:p w:rsidR="00A4573A" w:rsidRDefault="00A4573A" w:rsidP="00A37AEC">
      <w:pPr>
        <w:jc w:val="center"/>
        <w:rPr>
          <w:b/>
          <w:sz w:val="28"/>
          <w:szCs w:val="28"/>
          <w:u w:val="single"/>
        </w:rPr>
      </w:pPr>
      <w:r w:rsidRPr="00A37AEC">
        <w:rPr>
          <w:b/>
          <w:sz w:val="28"/>
          <w:szCs w:val="28"/>
        </w:rPr>
        <w:t>Child Care Assistance Award Criteria</w:t>
      </w:r>
    </w:p>
    <w:p w:rsidR="00A4573A" w:rsidRPr="00A37AEC" w:rsidRDefault="00A4573A" w:rsidP="00A4573A">
      <w:pPr>
        <w:jc w:val="both"/>
        <w:rPr>
          <w:sz w:val="22"/>
          <w:szCs w:val="22"/>
        </w:rPr>
      </w:pPr>
      <w:r w:rsidRPr="00A37AEC">
        <w:rPr>
          <w:sz w:val="22"/>
          <w:szCs w:val="22"/>
        </w:rPr>
        <w:t xml:space="preserve">Assistance will be awarded based on financial need. If you qualify based upon the following criteria, you can apply for child care assistance. Assistance will be awarded on a first come first serve basis until funds are depleted. </w:t>
      </w:r>
    </w:p>
    <w:p w:rsidR="00A4573A" w:rsidRPr="00A37AEC" w:rsidRDefault="00A4573A" w:rsidP="00A4573A">
      <w:pPr>
        <w:jc w:val="both"/>
        <w:rPr>
          <w:sz w:val="22"/>
          <w:szCs w:val="22"/>
        </w:rPr>
      </w:pPr>
    </w:p>
    <w:p w:rsidR="00A4573A" w:rsidRPr="00A37AEC" w:rsidRDefault="00A4573A" w:rsidP="00A4573A">
      <w:pPr>
        <w:jc w:val="both"/>
        <w:rPr>
          <w:b/>
          <w:sz w:val="22"/>
          <w:szCs w:val="22"/>
          <w:u w:val="single"/>
        </w:rPr>
      </w:pPr>
      <w:r w:rsidRPr="00A37AEC">
        <w:rPr>
          <w:sz w:val="22"/>
          <w:szCs w:val="22"/>
        </w:rPr>
        <w:tab/>
      </w:r>
      <w:r w:rsidRPr="00A37AEC">
        <w:rPr>
          <w:sz w:val="22"/>
          <w:szCs w:val="22"/>
        </w:rPr>
        <w:tab/>
      </w:r>
      <w:r w:rsidRPr="00A37AEC">
        <w:rPr>
          <w:sz w:val="22"/>
          <w:szCs w:val="22"/>
        </w:rPr>
        <w:tab/>
      </w:r>
      <w:r w:rsidRPr="00A37AEC">
        <w:rPr>
          <w:b/>
          <w:sz w:val="22"/>
          <w:szCs w:val="22"/>
          <w:u w:val="single"/>
        </w:rPr>
        <w:t>Household Size*</w:t>
      </w:r>
      <w:r w:rsidRPr="00A37AEC">
        <w:rPr>
          <w:b/>
          <w:sz w:val="22"/>
          <w:szCs w:val="22"/>
        </w:rPr>
        <w:tab/>
      </w:r>
      <w:r w:rsidRPr="00A37AEC">
        <w:rPr>
          <w:sz w:val="22"/>
          <w:szCs w:val="22"/>
        </w:rPr>
        <w:tab/>
      </w:r>
      <w:r w:rsidRPr="00A37AEC">
        <w:rPr>
          <w:sz w:val="22"/>
          <w:szCs w:val="22"/>
        </w:rPr>
        <w:tab/>
        <w:t xml:space="preserve"> </w:t>
      </w:r>
      <w:r w:rsidRPr="00A37AEC">
        <w:rPr>
          <w:sz w:val="22"/>
          <w:szCs w:val="22"/>
        </w:rPr>
        <w:tab/>
        <w:t xml:space="preserve">   </w:t>
      </w:r>
      <w:r w:rsidRPr="00A37AEC">
        <w:rPr>
          <w:b/>
          <w:sz w:val="22"/>
          <w:szCs w:val="22"/>
          <w:u w:val="single"/>
        </w:rPr>
        <w:t>Income</w:t>
      </w:r>
    </w:p>
    <w:p w:rsidR="00A4573A" w:rsidRPr="00A37AEC" w:rsidRDefault="00A4573A" w:rsidP="00A4573A">
      <w:pPr>
        <w:numPr>
          <w:ilvl w:val="0"/>
          <w:numId w:val="1"/>
        </w:numPr>
        <w:jc w:val="both"/>
        <w:rPr>
          <w:sz w:val="22"/>
          <w:szCs w:val="22"/>
        </w:rPr>
      </w:pPr>
      <w:r w:rsidRPr="00A37AEC">
        <w:rPr>
          <w:sz w:val="22"/>
          <w:szCs w:val="22"/>
        </w:rPr>
        <w:t>$0-$19,290</w:t>
      </w:r>
    </w:p>
    <w:p w:rsidR="00A4573A" w:rsidRPr="00A37AEC" w:rsidRDefault="00A4573A" w:rsidP="00A4573A">
      <w:pPr>
        <w:numPr>
          <w:ilvl w:val="0"/>
          <w:numId w:val="1"/>
        </w:numPr>
        <w:jc w:val="both"/>
        <w:rPr>
          <w:sz w:val="22"/>
          <w:szCs w:val="22"/>
        </w:rPr>
      </w:pPr>
      <w:r w:rsidRPr="00A37AEC">
        <w:rPr>
          <w:sz w:val="22"/>
          <w:szCs w:val="22"/>
        </w:rPr>
        <w:t>$0-$26,040</w:t>
      </w:r>
    </w:p>
    <w:p w:rsidR="00A4573A" w:rsidRPr="00A37AEC" w:rsidRDefault="00A4573A" w:rsidP="00A4573A">
      <w:pPr>
        <w:numPr>
          <w:ilvl w:val="0"/>
          <w:numId w:val="1"/>
        </w:numPr>
        <w:jc w:val="both"/>
        <w:rPr>
          <w:sz w:val="22"/>
          <w:szCs w:val="22"/>
        </w:rPr>
      </w:pPr>
      <w:r w:rsidRPr="00A37AEC">
        <w:rPr>
          <w:sz w:val="22"/>
          <w:szCs w:val="22"/>
        </w:rPr>
        <w:t>$0-$30,410</w:t>
      </w:r>
    </w:p>
    <w:p w:rsidR="00A4573A" w:rsidRPr="00A37AEC" w:rsidRDefault="00A4573A" w:rsidP="00A4573A">
      <w:pPr>
        <w:numPr>
          <w:ilvl w:val="0"/>
          <w:numId w:val="1"/>
        </w:numPr>
        <w:jc w:val="both"/>
        <w:rPr>
          <w:sz w:val="22"/>
          <w:szCs w:val="22"/>
        </w:rPr>
      </w:pPr>
      <w:r w:rsidRPr="00A37AEC">
        <w:rPr>
          <w:sz w:val="22"/>
          <w:szCs w:val="22"/>
        </w:rPr>
        <w:t>$0-$39,606</w:t>
      </w:r>
    </w:p>
    <w:p w:rsidR="00A4573A" w:rsidRPr="00A37AEC" w:rsidRDefault="00A4573A" w:rsidP="00A4573A">
      <w:pPr>
        <w:numPr>
          <w:ilvl w:val="0"/>
          <w:numId w:val="1"/>
        </w:numPr>
        <w:jc w:val="both"/>
        <w:rPr>
          <w:sz w:val="22"/>
          <w:szCs w:val="22"/>
        </w:rPr>
      </w:pPr>
      <w:r w:rsidRPr="00A37AEC">
        <w:rPr>
          <w:sz w:val="22"/>
          <w:szCs w:val="22"/>
        </w:rPr>
        <w:t>$0-$47,676</w:t>
      </w:r>
    </w:p>
    <w:p w:rsidR="00A4573A" w:rsidRPr="00A37AEC" w:rsidRDefault="00A4573A" w:rsidP="00A4573A">
      <w:pPr>
        <w:jc w:val="both"/>
        <w:rPr>
          <w:sz w:val="22"/>
          <w:szCs w:val="22"/>
        </w:rPr>
      </w:pPr>
    </w:p>
    <w:p w:rsidR="00A4573A" w:rsidRDefault="00A4573A" w:rsidP="00A37AEC">
      <w:pPr>
        <w:jc w:val="center"/>
        <w:rPr>
          <w:sz w:val="22"/>
          <w:szCs w:val="22"/>
        </w:rPr>
      </w:pPr>
      <w:r w:rsidRPr="00A37AEC">
        <w:rPr>
          <w:sz w:val="22"/>
          <w:szCs w:val="22"/>
        </w:rPr>
        <w:t>**For any additional dependent bey</w:t>
      </w:r>
      <w:r w:rsidR="00A37AEC">
        <w:rPr>
          <w:sz w:val="22"/>
          <w:szCs w:val="22"/>
        </w:rPr>
        <w:t>ond five, add $6,360 per person**</w:t>
      </w:r>
    </w:p>
    <w:p w:rsidR="00A37AEC" w:rsidRPr="00A37AEC" w:rsidRDefault="00601707" w:rsidP="00A4573A">
      <w:pPr>
        <w:jc w:val="both"/>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133350</wp:posOffset>
                </wp:positionH>
                <wp:positionV relativeFrom="paragraph">
                  <wp:posOffset>94615</wp:posOffset>
                </wp:positionV>
                <wp:extent cx="6515100" cy="0"/>
                <wp:effectExtent l="19050" t="26670" r="19050" b="209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9B7D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45pt" to="52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e3EAIAACk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" strokeweight="3pt"/>
            </w:pict>
          </mc:Fallback>
        </mc:AlternateContent>
      </w:r>
    </w:p>
    <w:p w:rsidR="00A4573A" w:rsidRPr="00A37AEC" w:rsidRDefault="00A4573A" w:rsidP="00A37AEC">
      <w:pPr>
        <w:jc w:val="center"/>
      </w:pPr>
      <w:r w:rsidRPr="00A37AEC">
        <w:rPr>
          <w:b/>
          <w:sz w:val="28"/>
          <w:szCs w:val="28"/>
        </w:rPr>
        <w:t>Child Care Assistance Award</w:t>
      </w:r>
    </w:p>
    <w:p w:rsidR="00A4573A" w:rsidRDefault="00A4573A" w:rsidP="00A4573A">
      <w:pPr>
        <w:jc w:val="both"/>
      </w:pPr>
      <w:r>
        <w:t>The amount of financial aid assistance that will be granted is based upon the number of credit hours a student takes. Students must be enrolled for a minimum of three credit hours. If there is more than one child in the household that requires child care, the first child will be covered at 100% and each additional child at 50% per semester or a maximum of $1,200.00 per semester.</w:t>
      </w:r>
    </w:p>
    <w:p w:rsidR="00A4573A" w:rsidRDefault="00A4573A" w:rsidP="00A4573A">
      <w:pPr>
        <w:jc w:val="both"/>
      </w:pPr>
      <w:r>
        <w:tab/>
      </w:r>
      <w:r w:rsidRPr="00E45ABA">
        <w:rPr>
          <w:b/>
          <w:u w:val="single"/>
        </w:rPr>
        <w:t>Credit Hours Enrolled</w:t>
      </w:r>
      <w:r>
        <w:tab/>
      </w:r>
      <w:r w:rsidRPr="00E45ABA">
        <w:rPr>
          <w:b/>
          <w:u w:val="single"/>
        </w:rPr>
        <w:t>One Child</w:t>
      </w:r>
      <w:r>
        <w:tab/>
      </w:r>
      <w:r>
        <w:tab/>
      </w:r>
      <w:r w:rsidRPr="00E45ABA">
        <w:rPr>
          <w:b/>
          <w:u w:val="single"/>
        </w:rPr>
        <w:t>Two Children</w:t>
      </w:r>
      <w:r w:rsidRPr="00E45ABA">
        <w:rPr>
          <w:b/>
          <w:u w:val="single"/>
        </w:rPr>
        <w:tab/>
      </w:r>
      <w:r>
        <w:tab/>
      </w:r>
      <w:r w:rsidRPr="00E45ABA">
        <w:rPr>
          <w:b/>
          <w:u w:val="single"/>
        </w:rPr>
        <w:t>Three Children</w:t>
      </w:r>
    </w:p>
    <w:p w:rsidR="00A4573A" w:rsidRDefault="00A4573A" w:rsidP="00A4573A">
      <w:pPr>
        <w:jc w:val="both"/>
      </w:pPr>
      <w:r>
        <w:tab/>
      </w:r>
      <w:r>
        <w:tab/>
        <w:t xml:space="preserve">     3</w:t>
      </w:r>
      <w:r>
        <w:tab/>
      </w:r>
      <w:r>
        <w:tab/>
      </w:r>
      <w:r>
        <w:tab/>
        <w:t xml:space="preserve">    $150</w:t>
      </w:r>
      <w:r>
        <w:tab/>
      </w:r>
      <w:r>
        <w:tab/>
        <w:t xml:space="preserve">      $225</w:t>
      </w:r>
      <w:r>
        <w:tab/>
      </w:r>
      <w:r>
        <w:tab/>
        <w:t xml:space="preserve">        $300</w:t>
      </w:r>
      <w:r>
        <w:tab/>
      </w:r>
    </w:p>
    <w:p w:rsidR="00A4573A" w:rsidRDefault="00A4573A" w:rsidP="00A4573A">
      <w:pPr>
        <w:jc w:val="both"/>
      </w:pPr>
      <w:r>
        <w:tab/>
      </w:r>
      <w:r>
        <w:tab/>
        <w:t xml:space="preserve">     4</w:t>
      </w:r>
      <w:r>
        <w:tab/>
      </w:r>
      <w:r>
        <w:tab/>
      </w:r>
      <w:r>
        <w:tab/>
        <w:t xml:space="preserve">    $200</w:t>
      </w:r>
      <w:r>
        <w:tab/>
      </w:r>
      <w:r>
        <w:tab/>
        <w:t xml:space="preserve">      $300</w:t>
      </w:r>
      <w:r>
        <w:tab/>
      </w:r>
      <w:r>
        <w:tab/>
        <w:t xml:space="preserve">        $400</w:t>
      </w:r>
    </w:p>
    <w:p w:rsidR="00A4573A" w:rsidRDefault="00A4573A" w:rsidP="00A4573A">
      <w:pPr>
        <w:jc w:val="both"/>
      </w:pPr>
      <w:r>
        <w:tab/>
      </w:r>
      <w:r>
        <w:tab/>
        <w:t xml:space="preserve">     5</w:t>
      </w:r>
      <w:r>
        <w:tab/>
      </w:r>
      <w:r>
        <w:tab/>
      </w:r>
      <w:r>
        <w:tab/>
        <w:t xml:space="preserve">    $250</w:t>
      </w:r>
      <w:r>
        <w:tab/>
      </w:r>
      <w:r>
        <w:tab/>
        <w:t xml:space="preserve">      $375</w:t>
      </w:r>
      <w:r>
        <w:tab/>
      </w:r>
      <w:r>
        <w:tab/>
        <w:t xml:space="preserve">        $500</w:t>
      </w:r>
    </w:p>
    <w:p w:rsidR="00A4573A" w:rsidRDefault="00A4573A" w:rsidP="00A4573A">
      <w:pPr>
        <w:jc w:val="both"/>
      </w:pPr>
      <w:r>
        <w:tab/>
      </w:r>
      <w:r>
        <w:tab/>
        <w:t xml:space="preserve">     6</w:t>
      </w:r>
      <w:r>
        <w:tab/>
      </w:r>
      <w:r>
        <w:tab/>
      </w:r>
      <w:r>
        <w:tab/>
        <w:t xml:space="preserve">    $300</w:t>
      </w:r>
      <w:r>
        <w:tab/>
      </w:r>
      <w:r>
        <w:tab/>
        <w:t xml:space="preserve">      $450</w:t>
      </w:r>
      <w:r>
        <w:tab/>
      </w:r>
      <w:r>
        <w:tab/>
        <w:t xml:space="preserve">        $600</w:t>
      </w:r>
    </w:p>
    <w:p w:rsidR="00A4573A" w:rsidRDefault="00A4573A" w:rsidP="00A4573A">
      <w:pPr>
        <w:jc w:val="both"/>
      </w:pPr>
      <w:r>
        <w:tab/>
      </w:r>
      <w:r>
        <w:tab/>
        <w:t xml:space="preserve">     7</w:t>
      </w:r>
      <w:r>
        <w:tab/>
      </w:r>
      <w:r>
        <w:tab/>
      </w:r>
      <w:r>
        <w:tab/>
        <w:t xml:space="preserve">    $350</w:t>
      </w:r>
      <w:r>
        <w:tab/>
      </w:r>
      <w:r>
        <w:tab/>
        <w:t xml:space="preserve">      $525</w:t>
      </w:r>
      <w:r>
        <w:tab/>
      </w:r>
      <w:r>
        <w:tab/>
        <w:t xml:space="preserve">        $700</w:t>
      </w:r>
    </w:p>
    <w:p w:rsidR="00A4573A" w:rsidRDefault="00A4573A" w:rsidP="00A4573A">
      <w:pPr>
        <w:jc w:val="both"/>
      </w:pPr>
      <w:r>
        <w:tab/>
      </w:r>
      <w:r>
        <w:tab/>
        <w:t xml:space="preserve">     8</w:t>
      </w:r>
      <w:r>
        <w:tab/>
      </w:r>
      <w:r>
        <w:tab/>
      </w:r>
      <w:r>
        <w:tab/>
        <w:t xml:space="preserve">    $400</w:t>
      </w:r>
      <w:r>
        <w:tab/>
      </w:r>
      <w:r>
        <w:tab/>
        <w:t xml:space="preserve">      $600</w:t>
      </w:r>
      <w:r>
        <w:tab/>
      </w:r>
      <w:r>
        <w:tab/>
        <w:t xml:space="preserve">        $800</w:t>
      </w:r>
    </w:p>
    <w:p w:rsidR="00A4573A" w:rsidRDefault="00A4573A" w:rsidP="00A4573A">
      <w:pPr>
        <w:jc w:val="both"/>
      </w:pPr>
      <w:r>
        <w:t xml:space="preserve"> </w:t>
      </w:r>
      <w:r>
        <w:tab/>
      </w:r>
      <w:r>
        <w:tab/>
        <w:t xml:space="preserve">     9</w:t>
      </w:r>
      <w:r>
        <w:tab/>
      </w:r>
      <w:r>
        <w:tab/>
      </w:r>
      <w:r>
        <w:tab/>
        <w:t xml:space="preserve">    $450</w:t>
      </w:r>
      <w:r>
        <w:tab/>
      </w:r>
      <w:r>
        <w:tab/>
        <w:t xml:space="preserve">      $675</w:t>
      </w:r>
      <w:r>
        <w:tab/>
      </w:r>
      <w:r>
        <w:tab/>
        <w:t xml:space="preserve">        $900</w:t>
      </w:r>
    </w:p>
    <w:p w:rsidR="00A4573A" w:rsidRDefault="00A4573A" w:rsidP="00A4573A">
      <w:pPr>
        <w:jc w:val="both"/>
      </w:pPr>
      <w:r>
        <w:tab/>
      </w:r>
      <w:r>
        <w:tab/>
        <w:t xml:space="preserve">    10</w:t>
      </w:r>
      <w:r>
        <w:tab/>
      </w:r>
      <w:r>
        <w:tab/>
      </w:r>
      <w:r>
        <w:tab/>
        <w:t xml:space="preserve">    $500</w:t>
      </w:r>
      <w:r>
        <w:tab/>
      </w:r>
      <w:r>
        <w:tab/>
        <w:t xml:space="preserve">      $750</w:t>
      </w:r>
      <w:r>
        <w:tab/>
      </w:r>
      <w:r>
        <w:tab/>
        <w:t xml:space="preserve">        $1000</w:t>
      </w:r>
    </w:p>
    <w:p w:rsidR="00A4573A" w:rsidRDefault="00A4573A" w:rsidP="00A4573A">
      <w:pPr>
        <w:jc w:val="both"/>
      </w:pPr>
      <w:r>
        <w:tab/>
      </w:r>
      <w:r>
        <w:tab/>
        <w:t xml:space="preserve">    11</w:t>
      </w:r>
      <w:r>
        <w:tab/>
      </w:r>
      <w:r>
        <w:tab/>
      </w:r>
      <w:r>
        <w:tab/>
        <w:t xml:space="preserve">    $550</w:t>
      </w:r>
      <w:r>
        <w:tab/>
      </w:r>
      <w:r>
        <w:tab/>
        <w:t xml:space="preserve">      $825</w:t>
      </w:r>
      <w:r>
        <w:tab/>
      </w:r>
      <w:r>
        <w:tab/>
        <w:t xml:space="preserve">        $1100</w:t>
      </w:r>
    </w:p>
    <w:p w:rsidR="00A4573A" w:rsidRPr="0036374F" w:rsidRDefault="00A4573A" w:rsidP="00A4573A">
      <w:pPr>
        <w:pBdr>
          <w:bottom w:val="single" w:sz="12" w:space="1" w:color="auto"/>
        </w:pBdr>
        <w:jc w:val="both"/>
        <w:rPr>
          <w:b/>
        </w:rPr>
      </w:pPr>
      <w:r>
        <w:tab/>
      </w:r>
      <w:r>
        <w:tab/>
        <w:t xml:space="preserve">    12</w:t>
      </w:r>
      <w:r>
        <w:tab/>
      </w:r>
      <w:r>
        <w:tab/>
      </w:r>
      <w:r>
        <w:tab/>
        <w:t xml:space="preserve">    $600</w:t>
      </w:r>
      <w:r>
        <w:tab/>
      </w:r>
      <w:r>
        <w:tab/>
        <w:t xml:space="preserve">      $900</w:t>
      </w:r>
      <w:r>
        <w:tab/>
      </w:r>
      <w:r>
        <w:tab/>
        <w:t xml:space="preserve">        $1200</w:t>
      </w:r>
    </w:p>
    <w:p w:rsidR="00A4573A" w:rsidRPr="00A37AEC" w:rsidRDefault="00A4573A" w:rsidP="00A4573A">
      <w:pPr>
        <w:jc w:val="both"/>
        <w:rPr>
          <w:sz w:val="22"/>
          <w:szCs w:val="22"/>
        </w:rPr>
      </w:pPr>
      <w:r w:rsidRPr="00A37AEC">
        <w:rPr>
          <w:sz w:val="22"/>
          <w:szCs w:val="22"/>
        </w:rPr>
        <w:t>Students receiving funds from Estrella Mountain Child Care Assistance Program will be subject to the following criteria.</w:t>
      </w:r>
    </w:p>
    <w:p w:rsidR="00A4573A" w:rsidRPr="00A37AEC" w:rsidRDefault="00A4573A" w:rsidP="00A4573A">
      <w:pPr>
        <w:numPr>
          <w:ilvl w:val="0"/>
          <w:numId w:val="2"/>
        </w:numPr>
        <w:jc w:val="both"/>
        <w:rPr>
          <w:sz w:val="20"/>
          <w:szCs w:val="20"/>
        </w:rPr>
      </w:pPr>
      <w:r w:rsidRPr="00A37AEC">
        <w:rPr>
          <w:b/>
          <w:sz w:val="20"/>
          <w:szCs w:val="20"/>
          <w:u w:val="single"/>
        </w:rPr>
        <w:t>Satisfactory Academic Progress</w:t>
      </w:r>
      <w:r w:rsidRPr="00A37AEC">
        <w:rPr>
          <w:sz w:val="20"/>
          <w:szCs w:val="20"/>
        </w:rPr>
        <w:t xml:space="preserve"> – </w:t>
      </w:r>
      <w:r w:rsidRPr="00A37AEC">
        <w:rPr>
          <w:b/>
          <w:sz w:val="20"/>
          <w:szCs w:val="20"/>
        </w:rPr>
        <w:t>ALL</w:t>
      </w:r>
      <w:r w:rsidRPr="00A37AEC">
        <w:rPr>
          <w:sz w:val="20"/>
          <w:szCs w:val="20"/>
        </w:rPr>
        <w:t xml:space="preserve"> credits attempted will be reviewed for completion at the end of the semester or term. Students who did not successfully complete a course will be reviewed for continued child care assistance eligibility. Students must maintain a grade of “C” or better. Grades of </w:t>
      </w:r>
      <w:r w:rsidRPr="00A37AEC">
        <w:rPr>
          <w:b/>
          <w:sz w:val="20"/>
          <w:szCs w:val="20"/>
        </w:rPr>
        <w:t>I, Z, W, Y % or F</w:t>
      </w:r>
      <w:r w:rsidRPr="00A37AEC">
        <w:rPr>
          <w:sz w:val="20"/>
          <w:szCs w:val="20"/>
        </w:rPr>
        <w:t xml:space="preserve">, </w:t>
      </w:r>
      <w:r w:rsidRPr="00A37AEC">
        <w:rPr>
          <w:b/>
          <w:sz w:val="20"/>
          <w:szCs w:val="20"/>
          <w:u w:val="single"/>
        </w:rPr>
        <w:t>DO NOT</w:t>
      </w:r>
      <w:r w:rsidRPr="00A37AEC">
        <w:rPr>
          <w:sz w:val="20"/>
          <w:szCs w:val="20"/>
        </w:rPr>
        <w:t xml:space="preserve"> count as cred</w:t>
      </w:r>
      <w:r w:rsidR="00DB350F">
        <w:rPr>
          <w:sz w:val="20"/>
          <w:szCs w:val="20"/>
        </w:rPr>
        <w:t>its completed (including self-p</w:t>
      </w:r>
      <w:r w:rsidRPr="00A37AEC">
        <w:rPr>
          <w:sz w:val="20"/>
          <w:szCs w:val="20"/>
        </w:rPr>
        <w:t xml:space="preserve">aced classes). Students should progress systematically in their course selection. Repeat classes will not be funded. </w:t>
      </w:r>
    </w:p>
    <w:p w:rsidR="00A4573A" w:rsidRPr="00A37AEC" w:rsidRDefault="00A4573A" w:rsidP="00A4573A">
      <w:pPr>
        <w:numPr>
          <w:ilvl w:val="0"/>
          <w:numId w:val="2"/>
        </w:numPr>
        <w:jc w:val="both"/>
        <w:rPr>
          <w:sz w:val="20"/>
          <w:szCs w:val="20"/>
        </w:rPr>
      </w:pPr>
      <w:r w:rsidRPr="00A37AEC">
        <w:rPr>
          <w:b/>
          <w:sz w:val="20"/>
          <w:szCs w:val="20"/>
          <w:u w:val="single"/>
        </w:rPr>
        <w:t>Regular Status</w:t>
      </w:r>
      <w:r w:rsidRPr="00A37AEC">
        <w:rPr>
          <w:sz w:val="20"/>
          <w:szCs w:val="20"/>
        </w:rPr>
        <w:t xml:space="preserve"> – All regular status students are encouraged to enroll in an eligible program for the purpose of pursuing a degree certificate. Students who are undecided about their academic goal will need to justify their enrollment.</w:t>
      </w:r>
    </w:p>
    <w:p w:rsidR="00A4573A" w:rsidRPr="00A37AEC" w:rsidRDefault="00A4573A" w:rsidP="00A4573A">
      <w:pPr>
        <w:numPr>
          <w:ilvl w:val="0"/>
          <w:numId w:val="2"/>
        </w:numPr>
        <w:jc w:val="both"/>
        <w:rPr>
          <w:sz w:val="20"/>
          <w:szCs w:val="20"/>
        </w:rPr>
      </w:pPr>
      <w:r w:rsidRPr="00A37AEC">
        <w:rPr>
          <w:b/>
          <w:sz w:val="20"/>
          <w:szCs w:val="20"/>
          <w:u w:val="single"/>
        </w:rPr>
        <w:t>Limitations</w:t>
      </w:r>
      <w:r w:rsidRPr="00A37AEC">
        <w:rPr>
          <w:sz w:val="20"/>
          <w:szCs w:val="20"/>
        </w:rPr>
        <w:t xml:space="preserve"> – Students who have earned/attempted </w:t>
      </w:r>
      <w:r w:rsidRPr="00A37AEC">
        <w:rPr>
          <w:b/>
          <w:sz w:val="20"/>
          <w:szCs w:val="20"/>
        </w:rPr>
        <w:t>72 credits</w:t>
      </w:r>
      <w:r w:rsidRPr="00A37AEC">
        <w:rPr>
          <w:sz w:val="20"/>
          <w:szCs w:val="20"/>
        </w:rPr>
        <w:t xml:space="preserve">, have earned a degree or have reached the </w:t>
      </w:r>
      <w:r w:rsidRPr="00A37AEC">
        <w:rPr>
          <w:b/>
          <w:sz w:val="20"/>
          <w:szCs w:val="20"/>
        </w:rPr>
        <w:t>maximum time frame</w:t>
      </w:r>
      <w:r w:rsidRPr="00A37AEC">
        <w:rPr>
          <w:sz w:val="20"/>
          <w:szCs w:val="20"/>
        </w:rPr>
        <w:t xml:space="preserve"> of 6 terms of half time will no longer be eligible for EMCC Child Care Assistance Program. </w:t>
      </w:r>
    </w:p>
    <w:p w:rsidR="00A4573A" w:rsidRPr="00A37AEC" w:rsidRDefault="00A4573A" w:rsidP="00A4573A">
      <w:pPr>
        <w:jc w:val="both"/>
        <w:rPr>
          <w:sz w:val="20"/>
          <w:szCs w:val="20"/>
        </w:rPr>
      </w:pPr>
    </w:p>
    <w:p w:rsidR="00A4573A" w:rsidRPr="00A37AEC" w:rsidRDefault="00A4573A" w:rsidP="00A4573A">
      <w:pPr>
        <w:jc w:val="center"/>
        <w:rPr>
          <w:sz w:val="22"/>
          <w:szCs w:val="22"/>
        </w:rPr>
      </w:pPr>
      <w:r w:rsidRPr="00A37AEC">
        <w:rPr>
          <w:sz w:val="22"/>
          <w:szCs w:val="22"/>
        </w:rPr>
        <w:t>Please contact the Office of Student Life &amp; Leadership for more information at (623) 935-8807.</w:t>
      </w:r>
    </w:p>
    <w:p w:rsidR="00601707" w:rsidRPr="00601707" w:rsidRDefault="00601707" w:rsidP="00601707">
      <w:pPr>
        <w:pStyle w:val="NormalWeb"/>
        <w:shd w:val="clear" w:color="auto" w:fill="F5F5F5"/>
        <w:spacing w:before="0" w:beforeAutospacing="0" w:after="150" w:afterAutospacing="0"/>
        <w:rPr>
          <w:rFonts w:ascii="Arial" w:hAnsi="Arial" w:cs="Arial"/>
          <w:color w:val="333333"/>
          <w:sz w:val="16"/>
          <w:szCs w:val="16"/>
        </w:rPr>
      </w:pPr>
      <w:r w:rsidRPr="00601707">
        <w:rPr>
          <w:rStyle w:val="Strong"/>
          <w:rFonts w:ascii="Arial" w:hAnsi="Arial" w:cs="Arial"/>
          <w:color w:val="333333"/>
          <w:sz w:val="16"/>
          <w:szCs w:val="16"/>
        </w:rPr>
        <w:t>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w:t>
      </w:r>
      <w:r>
        <w:rPr>
          <w:rStyle w:val="Strong"/>
          <w:rFonts w:ascii="Arial" w:hAnsi="Arial" w:cs="Arial"/>
          <w:color w:val="333333"/>
          <w:sz w:val="20"/>
          <w:szCs w:val="20"/>
        </w:rPr>
        <w:t xml:space="preserve"> </w:t>
      </w:r>
      <w:r w:rsidRPr="00601707">
        <w:rPr>
          <w:rStyle w:val="Strong"/>
          <w:rFonts w:ascii="Arial" w:hAnsi="Arial" w:cs="Arial"/>
          <w:color w:val="333333"/>
          <w:sz w:val="16"/>
          <w:szCs w:val="16"/>
        </w:rPr>
        <w:t>or national origin. A lack of English language skills will not be a barrier to admission and participation in the career and technical education programs of the District.</w:t>
      </w:r>
    </w:p>
    <w:p w:rsidR="00601707" w:rsidRPr="00601707" w:rsidRDefault="00601707" w:rsidP="00601707">
      <w:pPr>
        <w:pStyle w:val="NormalWeb"/>
        <w:shd w:val="clear" w:color="auto" w:fill="F5F5F5"/>
        <w:spacing w:before="0" w:beforeAutospacing="0" w:after="150" w:afterAutospacing="0"/>
        <w:rPr>
          <w:rFonts w:ascii="Arial" w:hAnsi="Arial" w:cs="Arial"/>
          <w:color w:val="333333"/>
          <w:sz w:val="16"/>
          <w:szCs w:val="16"/>
        </w:rPr>
      </w:pPr>
      <w:r w:rsidRPr="00601707">
        <w:rPr>
          <w:rStyle w:val="Strong"/>
          <w:rFonts w:ascii="Arial" w:hAnsi="Arial" w:cs="Arial"/>
          <w:color w:val="333333"/>
          <w:sz w:val="16"/>
          <w:szCs w:val="16"/>
        </w:rPr>
        <w:lastRenderedPageBreak/>
        <w:t>The Maricopa County Community College District does not discriminate on the basis of race, color, national origin, sex, disability or age in its</w:t>
      </w:r>
      <w:bookmarkStart w:id="0" w:name="_GoBack"/>
      <w:bookmarkEnd w:id="0"/>
      <w:r w:rsidRPr="00601707">
        <w:rPr>
          <w:rStyle w:val="Strong"/>
          <w:rFonts w:ascii="Arial" w:hAnsi="Arial" w:cs="Arial"/>
          <w:color w:val="333333"/>
          <w:sz w:val="16"/>
          <w:szCs w:val="16"/>
        </w:rPr>
        <w:t xml:space="preserve"> programs or activities. For Title IX/504 concerns, call the following number to reach the appointed coordinator: (480) 731-8499. For additional information, as well as a listing of all coordinators within the Maricopa College system, visit </w:t>
      </w:r>
      <w:hyperlink r:id="rId8" w:history="1">
        <w:r w:rsidRPr="00601707">
          <w:rPr>
            <w:rStyle w:val="Strong"/>
            <w:rFonts w:ascii="Arial" w:hAnsi="Arial" w:cs="Arial"/>
            <w:color w:val="0171BC"/>
            <w:sz w:val="16"/>
            <w:szCs w:val="16"/>
          </w:rPr>
          <w:t>http://www.maricopa.edu/non-discrimination</w:t>
        </w:r>
      </w:hyperlink>
      <w:r w:rsidRPr="00601707">
        <w:rPr>
          <w:rStyle w:val="Strong"/>
          <w:rFonts w:ascii="Arial" w:hAnsi="Arial" w:cs="Arial"/>
          <w:color w:val="333333"/>
          <w:sz w:val="16"/>
          <w:szCs w:val="16"/>
        </w:rPr>
        <w:t>.</w:t>
      </w:r>
    </w:p>
    <w:p w:rsidR="00601707" w:rsidRPr="00601707" w:rsidRDefault="00601707" w:rsidP="00601707">
      <w:pPr>
        <w:pStyle w:val="NormalWeb"/>
        <w:shd w:val="clear" w:color="auto" w:fill="F5F5F5"/>
        <w:spacing w:before="0" w:beforeAutospacing="0" w:after="150" w:afterAutospacing="0"/>
        <w:rPr>
          <w:rFonts w:ascii="Arial" w:hAnsi="Arial" w:cs="Arial"/>
          <w:color w:val="333333"/>
          <w:sz w:val="16"/>
          <w:szCs w:val="16"/>
        </w:rPr>
      </w:pPr>
      <w:r w:rsidRPr="00601707">
        <w:rPr>
          <w:rStyle w:val="Strong"/>
          <w:rFonts w:ascii="Arial" w:hAnsi="Arial" w:cs="Arial"/>
          <w:color w:val="333333"/>
          <w:sz w:val="16"/>
          <w:szCs w:val="16"/>
        </w:rPr>
        <w:t>El distrito de Los Colegios Comunitarios de Maricopa (cuyas siglas en inglés son MCCCD) es una institución EEO/AA y un empleador con igualdad de oportunidades para veteranos protegidos y personas con discapacidades. Todos los solicitantes calificados recibirán consideración para empleo sin considerar raza, color, religión, sexo, orientación sexual, identidad de género, u origen nacional. La falta de destrezas del idioma inglés no es un impedimento para admisión y participación en programas de educación Técnica del distrito.</w:t>
      </w:r>
    </w:p>
    <w:p w:rsidR="00601707" w:rsidRPr="00601707" w:rsidRDefault="00601707" w:rsidP="00601707">
      <w:pPr>
        <w:pStyle w:val="NormalWeb"/>
        <w:shd w:val="clear" w:color="auto" w:fill="F5F5F5"/>
        <w:spacing w:before="0" w:beforeAutospacing="0" w:after="150" w:afterAutospacing="0"/>
        <w:rPr>
          <w:rFonts w:ascii="Arial" w:hAnsi="Arial" w:cs="Arial"/>
          <w:color w:val="333333"/>
          <w:sz w:val="16"/>
          <w:szCs w:val="16"/>
        </w:rPr>
      </w:pPr>
      <w:r w:rsidRPr="00601707">
        <w:rPr>
          <w:rStyle w:val="Strong"/>
          <w:rFonts w:ascii="Arial" w:hAnsi="Arial" w:cs="Arial"/>
          <w:color w:val="333333"/>
          <w:sz w:val="16"/>
          <w:szCs w:val="16"/>
        </w:rPr>
        <w:t>El distrito de Los Colegios Comunitarios de Maricopa no discriminan con base a raza, color, origen nacional, sexo, discapacidad o edad en sus programas o actividades. Sí tiene preguntas sobre título IX/504, llama al siguiente número para comunicarse con el coordinador designado: (480) 731-8499. Para obtener información adicional, así como una lista de todos los coordinadores dentro del sistema de Colegios Comunitarios de Maricopa, visite: </w:t>
      </w:r>
      <w:hyperlink r:id="rId9" w:history="1">
        <w:r w:rsidRPr="00601707">
          <w:rPr>
            <w:rStyle w:val="Strong"/>
            <w:rFonts w:ascii="Arial" w:hAnsi="Arial" w:cs="Arial"/>
            <w:color w:val="0171BC"/>
            <w:sz w:val="16"/>
            <w:szCs w:val="16"/>
          </w:rPr>
          <w:t>http://www.maricopa.edu/non-discrimination</w:t>
        </w:r>
      </w:hyperlink>
      <w:r w:rsidRPr="00601707">
        <w:rPr>
          <w:rStyle w:val="Strong"/>
          <w:rFonts w:ascii="Arial" w:hAnsi="Arial" w:cs="Arial"/>
          <w:color w:val="333333"/>
          <w:sz w:val="16"/>
          <w:szCs w:val="16"/>
        </w:rPr>
        <w:t>. </w:t>
      </w:r>
    </w:p>
    <w:p w:rsidR="00A4573A" w:rsidRPr="008166B7" w:rsidRDefault="00A4573A" w:rsidP="00601707">
      <w:pPr>
        <w:spacing w:before="240"/>
        <w:ind w:right="187"/>
        <w:jc w:val="both"/>
        <w:rPr>
          <w:sz w:val="18"/>
          <w:szCs w:val="18"/>
        </w:rPr>
      </w:pPr>
    </w:p>
    <w:sectPr w:rsidR="00A4573A" w:rsidRPr="008166B7" w:rsidSect="009F65CE">
      <w:headerReference w:type="default" r:id="rId10"/>
      <w:footerReference w:type="default" r:id="rId11"/>
      <w:pgSz w:w="12240" w:h="15840"/>
      <w:pgMar w:top="261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B51" w:rsidRDefault="004B4B51">
      <w:r>
        <w:separator/>
      </w:r>
    </w:p>
  </w:endnote>
  <w:endnote w:type="continuationSeparator" w:id="0">
    <w:p w:rsidR="004B4B51" w:rsidRDefault="004B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Neue">
    <w:altName w:val="Courant"/>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EE4" w:rsidRDefault="00260EE4">
    <w:pPr>
      <w:pStyle w:val="Footer"/>
    </w:pPr>
    <w:r>
      <w:rPr>
        <w:noProof/>
      </w:rPr>
      <w:drawing>
        <wp:inline distT="0" distB="0" distL="0" distR="0">
          <wp:extent cx="6848475" cy="447675"/>
          <wp:effectExtent l="19050" t="0" r="9525" b="0"/>
          <wp:docPr id="2" name="Picture 2" descr="divsions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sions_footer"/>
                  <pic:cNvPicPr>
                    <a:picLocks noChangeAspect="1" noChangeArrowheads="1"/>
                  </pic:cNvPicPr>
                </pic:nvPicPr>
                <pic:blipFill>
                  <a:blip r:embed="rId1"/>
                  <a:srcRect/>
                  <a:stretch>
                    <a:fillRect/>
                  </a:stretch>
                </pic:blipFill>
                <pic:spPr bwMode="auto">
                  <a:xfrm>
                    <a:off x="0" y="0"/>
                    <a:ext cx="6848475" cy="4476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B51" w:rsidRDefault="004B4B51">
      <w:r>
        <w:separator/>
      </w:r>
    </w:p>
  </w:footnote>
  <w:footnote w:type="continuationSeparator" w:id="0">
    <w:p w:rsidR="004B4B51" w:rsidRDefault="004B4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EE4" w:rsidRDefault="00601707" w:rsidP="00A4573A">
    <w:pPr>
      <w:pStyle w:val="Header"/>
      <w:jc w:val="center"/>
    </w:pPr>
    <w:r>
      <w:rPr>
        <w:noProof/>
        <w:szCs w:val="20"/>
      </w:rPr>
      <mc:AlternateContent>
        <mc:Choice Requires="wps">
          <w:drawing>
            <wp:anchor distT="0" distB="0" distL="114300" distR="114300" simplePos="0" relativeHeight="251657728" behindDoc="0" locked="0" layoutInCell="1" allowOverlap="1">
              <wp:simplePos x="0" y="0"/>
              <wp:positionH relativeFrom="column">
                <wp:align>right</wp:align>
              </wp:positionH>
              <wp:positionV relativeFrom="paragraph">
                <wp:posOffset>457200</wp:posOffset>
              </wp:positionV>
              <wp:extent cx="4343400" cy="5715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EE4" w:rsidRPr="00F52006" w:rsidRDefault="00260EE4" w:rsidP="00A4573A">
                          <w:pPr>
                            <w:spacing w:line="360" w:lineRule="auto"/>
                            <w:jc w:val="right"/>
                            <w:rPr>
                              <w:rFonts w:ascii="Helvetica Neue" w:hAnsi="Helvetica Neue"/>
                              <w:b/>
                            </w:rPr>
                          </w:pPr>
                          <w:r>
                            <w:rPr>
                              <w:rFonts w:ascii="Helvetica Neue" w:hAnsi="Helvetica Neue"/>
                              <w:b/>
                            </w:rPr>
                            <w:t>EMCC Child Care Assistance Application</w:t>
                          </w:r>
                        </w:p>
                        <w:p w:rsidR="00260EE4" w:rsidRPr="00F52006" w:rsidRDefault="00260EE4" w:rsidP="00A4573A">
                          <w:pPr>
                            <w:spacing w:line="360" w:lineRule="auto"/>
                            <w:jc w:val="right"/>
                            <w:rPr>
                              <w:color w:val="808080"/>
                              <w:sz w:val="22"/>
                            </w:rPr>
                          </w:pPr>
                          <w:r>
                            <w:rPr>
                              <w:color w:val="808080"/>
                              <w:sz w:val="22"/>
                            </w:rPr>
                            <w:t>Student Life &amp; Leadership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0.8pt;margin-top:36pt;width:342pt;height:45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" filled="f" stroked="f">
              <v:textbox>
                <w:txbxContent>
                  <w:p w:rsidR="00260EE4" w:rsidRPr="00F52006" w:rsidRDefault="00260EE4" w:rsidP="00A4573A">
                    <w:pPr>
                      <w:spacing w:line="360" w:lineRule="auto"/>
                      <w:jc w:val="right"/>
                      <w:rPr>
                        <w:rFonts w:ascii="Helvetica Neue" w:hAnsi="Helvetica Neue"/>
                        <w:b/>
                      </w:rPr>
                    </w:pPr>
                    <w:r>
                      <w:rPr>
                        <w:rFonts w:ascii="Helvetica Neue" w:hAnsi="Helvetica Neue"/>
                        <w:b/>
                      </w:rPr>
                      <w:t>EMCC Child Care Assistance Application</w:t>
                    </w:r>
                  </w:p>
                  <w:p w:rsidR="00260EE4" w:rsidRPr="00F52006" w:rsidRDefault="00260EE4" w:rsidP="00A4573A">
                    <w:pPr>
                      <w:spacing w:line="360" w:lineRule="auto"/>
                      <w:jc w:val="right"/>
                      <w:rPr>
                        <w:color w:val="808080"/>
                        <w:sz w:val="22"/>
                      </w:rPr>
                    </w:pPr>
                    <w:r>
                      <w:rPr>
                        <w:color w:val="808080"/>
                        <w:sz w:val="22"/>
                      </w:rPr>
                      <w:t>Student Life &amp; Leadership Office</w:t>
                    </w:r>
                  </w:p>
                </w:txbxContent>
              </v:textbox>
            </v:shape>
          </w:pict>
        </mc:Fallback>
      </mc:AlternateContent>
    </w:r>
    <w:r w:rsidR="00260EE4">
      <w:rPr>
        <w:noProof/>
      </w:rPr>
      <w:drawing>
        <wp:inline distT="0" distB="0" distL="0" distR="0">
          <wp:extent cx="6858000" cy="1028700"/>
          <wp:effectExtent l="19050" t="0" r="0" b="0"/>
          <wp:docPr id="1" name="Picture 1" descr="header_EM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MCC_blk"/>
                  <pic:cNvPicPr>
                    <a:picLocks noChangeAspect="1" noChangeArrowheads="1"/>
                  </pic:cNvPicPr>
                </pic:nvPicPr>
                <pic:blipFill>
                  <a:blip r:embed="rId1"/>
                  <a:srcRect/>
                  <a:stretch>
                    <a:fillRect/>
                  </a:stretch>
                </pic:blipFill>
                <pic:spPr bwMode="auto">
                  <a:xfrm>
                    <a:off x="0" y="0"/>
                    <a:ext cx="6858000" cy="1028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A74"/>
    <w:multiLevelType w:val="hybridMultilevel"/>
    <w:tmpl w:val="45C401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2506E"/>
    <w:multiLevelType w:val="hybridMultilevel"/>
    <w:tmpl w:val="930CA7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33703D"/>
    <w:multiLevelType w:val="hybridMultilevel"/>
    <w:tmpl w:val="7BF618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345E0"/>
    <w:multiLevelType w:val="hybridMultilevel"/>
    <w:tmpl w:val="AD0410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8641B"/>
    <w:multiLevelType w:val="hybridMultilevel"/>
    <w:tmpl w:val="62F60F2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8334E2"/>
    <w:multiLevelType w:val="hybridMultilevel"/>
    <w:tmpl w:val="98AEB3DC"/>
    <w:lvl w:ilvl="0" w:tplc="43A6A488">
      <w:start w:val="1"/>
      <w:numFmt w:val="decimal"/>
      <w:lvlText w:val="%1"/>
      <w:lvlJc w:val="left"/>
      <w:pPr>
        <w:tabs>
          <w:tab w:val="num" w:pos="6480"/>
        </w:tabs>
        <w:ind w:left="6480" w:hanging="360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23"/>
    <w:rsid w:val="000405E2"/>
    <w:rsid w:val="00082030"/>
    <w:rsid w:val="000B3D51"/>
    <w:rsid w:val="00146B0B"/>
    <w:rsid w:val="001E7DA2"/>
    <w:rsid w:val="00245210"/>
    <w:rsid w:val="00260EE4"/>
    <w:rsid w:val="00277838"/>
    <w:rsid w:val="002C42A5"/>
    <w:rsid w:val="003E2450"/>
    <w:rsid w:val="004B4B51"/>
    <w:rsid w:val="00601707"/>
    <w:rsid w:val="00655F19"/>
    <w:rsid w:val="006848E8"/>
    <w:rsid w:val="00693FB1"/>
    <w:rsid w:val="00704C1F"/>
    <w:rsid w:val="007279B5"/>
    <w:rsid w:val="007F1A62"/>
    <w:rsid w:val="00854CE8"/>
    <w:rsid w:val="009F65CE"/>
    <w:rsid w:val="00A06780"/>
    <w:rsid w:val="00A37AEC"/>
    <w:rsid w:val="00A4573A"/>
    <w:rsid w:val="00A75F19"/>
    <w:rsid w:val="00A92317"/>
    <w:rsid w:val="00C63E2D"/>
    <w:rsid w:val="00C7184C"/>
    <w:rsid w:val="00C76B7C"/>
    <w:rsid w:val="00C915B7"/>
    <w:rsid w:val="00CB2FC7"/>
    <w:rsid w:val="00D36292"/>
    <w:rsid w:val="00D55E23"/>
    <w:rsid w:val="00DB350F"/>
    <w:rsid w:val="00DD2626"/>
    <w:rsid w:val="00E92D8A"/>
    <w:rsid w:val="00E92D97"/>
    <w:rsid w:val="00F7613B"/>
    <w:rsid w:val="00F9023D"/>
    <w:rsid w:val="00FA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8B35F76-2096-4E76-B55F-DE7AB6AE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D97"/>
    <w:rPr>
      <w:sz w:val="24"/>
      <w:szCs w:val="24"/>
    </w:rPr>
  </w:style>
  <w:style w:type="paragraph" w:styleId="Heading1">
    <w:name w:val="heading 1"/>
    <w:basedOn w:val="Normal"/>
    <w:next w:val="Normal"/>
    <w:link w:val="Heading1Char"/>
    <w:qFormat/>
    <w:rsid w:val="00C7184C"/>
    <w:pPr>
      <w:keepNext/>
      <w:spacing w:before="240" w:after="60"/>
      <w:outlineLvl w:val="0"/>
    </w:pPr>
    <w:rPr>
      <w:rFonts w:ascii="Helvetica" w:hAnsi="Helvetica"/>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856"/>
    <w:pPr>
      <w:tabs>
        <w:tab w:val="center" w:pos="4320"/>
        <w:tab w:val="right" w:pos="8640"/>
      </w:tabs>
    </w:pPr>
  </w:style>
  <w:style w:type="paragraph" w:styleId="Footer">
    <w:name w:val="footer"/>
    <w:basedOn w:val="Normal"/>
    <w:semiHidden/>
    <w:rsid w:val="001E5856"/>
    <w:pPr>
      <w:tabs>
        <w:tab w:val="center" w:pos="4320"/>
        <w:tab w:val="right" w:pos="8640"/>
      </w:tabs>
    </w:pPr>
  </w:style>
  <w:style w:type="paragraph" w:customStyle="1" w:styleId="Default">
    <w:name w:val="Default"/>
    <w:rsid w:val="00A37AE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915B7"/>
    <w:rPr>
      <w:rFonts w:ascii="Tahoma" w:hAnsi="Tahoma" w:cs="Tahoma"/>
      <w:sz w:val="16"/>
      <w:szCs w:val="16"/>
    </w:rPr>
  </w:style>
  <w:style w:type="character" w:customStyle="1" w:styleId="BalloonTextChar">
    <w:name w:val="Balloon Text Char"/>
    <w:basedOn w:val="DefaultParagraphFont"/>
    <w:link w:val="BalloonText"/>
    <w:uiPriority w:val="99"/>
    <w:semiHidden/>
    <w:rsid w:val="00C915B7"/>
    <w:rPr>
      <w:rFonts w:ascii="Tahoma" w:hAnsi="Tahoma" w:cs="Tahoma"/>
      <w:sz w:val="16"/>
      <w:szCs w:val="16"/>
    </w:rPr>
  </w:style>
  <w:style w:type="character" w:customStyle="1" w:styleId="Heading1Char">
    <w:name w:val="Heading 1 Char"/>
    <w:basedOn w:val="DefaultParagraphFont"/>
    <w:link w:val="Heading1"/>
    <w:rsid w:val="00C7184C"/>
    <w:rPr>
      <w:rFonts w:ascii="Helvetica" w:hAnsi="Helvetica"/>
      <w:b/>
      <w:kern w:val="28"/>
      <w:sz w:val="28"/>
    </w:rPr>
  </w:style>
  <w:style w:type="paragraph" w:styleId="Title">
    <w:name w:val="Title"/>
    <w:basedOn w:val="Normal"/>
    <w:link w:val="TitleChar"/>
    <w:qFormat/>
    <w:rsid w:val="00C7184C"/>
    <w:pPr>
      <w:jc w:val="center"/>
    </w:pPr>
    <w:rPr>
      <w:rFonts w:ascii="AGaramond" w:hAnsi="AGaramond"/>
      <w:b/>
      <w:bCs/>
      <w:sz w:val="32"/>
      <w:szCs w:val="20"/>
    </w:rPr>
  </w:style>
  <w:style w:type="character" w:customStyle="1" w:styleId="TitleChar">
    <w:name w:val="Title Char"/>
    <w:basedOn w:val="DefaultParagraphFont"/>
    <w:link w:val="Title"/>
    <w:rsid w:val="00C7184C"/>
    <w:rPr>
      <w:rFonts w:ascii="AGaramond" w:hAnsi="AGaramond"/>
      <w:b/>
      <w:bCs/>
      <w:sz w:val="32"/>
    </w:rPr>
  </w:style>
  <w:style w:type="paragraph" w:styleId="ListParagraph">
    <w:name w:val="List Paragraph"/>
    <w:basedOn w:val="Normal"/>
    <w:uiPriority w:val="34"/>
    <w:qFormat/>
    <w:rsid w:val="000B3D51"/>
    <w:pPr>
      <w:ind w:left="720"/>
      <w:contextualSpacing/>
    </w:pPr>
  </w:style>
  <w:style w:type="paragraph" w:styleId="NormalWeb">
    <w:name w:val="Normal (Web)"/>
    <w:basedOn w:val="Normal"/>
    <w:uiPriority w:val="99"/>
    <w:semiHidden/>
    <w:unhideWhenUsed/>
    <w:rsid w:val="00601707"/>
    <w:pPr>
      <w:spacing w:before="100" w:beforeAutospacing="1" w:after="100" w:afterAutospacing="1"/>
    </w:pPr>
  </w:style>
  <w:style w:type="character" w:styleId="Strong">
    <w:name w:val="Strong"/>
    <w:basedOn w:val="DefaultParagraphFont"/>
    <w:uiPriority w:val="22"/>
    <w:qFormat/>
    <w:rsid w:val="00601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95028">
      <w:bodyDiv w:val="1"/>
      <w:marLeft w:val="0"/>
      <w:marRight w:val="0"/>
      <w:marTop w:val="0"/>
      <w:marBottom w:val="0"/>
      <w:divBdr>
        <w:top w:val="none" w:sz="0" w:space="0" w:color="auto"/>
        <w:left w:val="none" w:sz="0" w:space="0" w:color="auto"/>
        <w:bottom w:val="none" w:sz="0" w:space="0" w:color="auto"/>
        <w:right w:val="none" w:sz="0" w:space="0" w:color="auto"/>
      </w:divBdr>
    </w:div>
    <w:div w:id="129186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copa.edu/non-discrimin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icopa.edu/non-discrimin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CD88-9C6D-4AEC-A285-9647CC66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Estrella Mountain</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Nolte</dc:creator>
  <cp:lastModifiedBy>Jackson,Herschel K</cp:lastModifiedBy>
  <cp:revision>2</cp:revision>
  <cp:lastPrinted>2011-11-08T20:50:00Z</cp:lastPrinted>
  <dcterms:created xsi:type="dcterms:W3CDTF">2018-07-19T17:44:00Z</dcterms:created>
  <dcterms:modified xsi:type="dcterms:W3CDTF">2018-07-19T17:44:00Z</dcterms:modified>
</cp:coreProperties>
</file>